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3BD" w:rsidRDefault="00B5299A">
      <w:pPr>
        <w:widowControl/>
        <w:spacing w:line="360" w:lineRule="auto"/>
        <w:jc w:val="center"/>
        <w:rPr>
          <w:rFonts w:ascii="宋体" w:eastAsia="宋体" w:hAnsi="宋体" w:cs="宋体"/>
          <w:kern w:val="0"/>
          <w:sz w:val="28"/>
          <w:szCs w:val="24"/>
          <w14:ligatures w14:val="none"/>
        </w:rPr>
      </w:pPr>
      <w:r>
        <w:rPr>
          <w:rFonts w:ascii="宋体" w:eastAsia="宋体" w:hAnsi="宋体" w:cs="宋体" w:hint="eastAsia"/>
          <w:b/>
          <w:bCs/>
          <w:kern w:val="0"/>
          <w:sz w:val="28"/>
          <w:szCs w:val="24"/>
          <w14:ligatures w14:val="none"/>
        </w:rPr>
        <w:t>投资人</w:t>
      </w:r>
      <w:r>
        <w:rPr>
          <w:rFonts w:ascii="宋体" w:eastAsia="宋体" w:hAnsi="宋体" w:cs="宋体"/>
          <w:b/>
          <w:bCs/>
          <w:kern w:val="0"/>
          <w:sz w:val="28"/>
          <w:szCs w:val="24"/>
          <w14:ligatures w14:val="none"/>
        </w:rPr>
        <w:t>资格承诺书</w:t>
      </w:r>
    </w:p>
    <w:p w:rsidR="008B13BD" w:rsidRDefault="00B5299A">
      <w:pPr>
        <w:widowControl/>
        <w:spacing w:afterLines="100" w:after="312" w:line="300" w:lineRule="auto"/>
        <w:ind w:firstLineChars="200" w:firstLine="460"/>
        <w:rPr>
          <w:rFonts w:ascii="宋体" w:eastAsia="宋体" w:hAnsi="宋体" w:cs="宋体"/>
          <w:kern w:val="0"/>
          <w:sz w:val="23"/>
          <w:szCs w:val="23"/>
          <w14:ligatures w14:val="none"/>
        </w:rPr>
      </w:pPr>
      <w:proofErr w:type="gramStart"/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本承诺</w:t>
      </w:r>
      <w:proofErr w:type="gramEnd"/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书由</w:t>
      </w:r>
      <w:r>
        <w:rPr>
          <w:rFonts w:ascii="宋体" w:eastAsia="宋体" w:hAnsi="宋体" w:cs="宋体" w:hint="eastAsia"/>
          <w:kern w:val="0"/>
          <w:sz w:val="23"/>
          <w:szCs w:val="23"/>
          <w14:ligatures w14:val="none"/>
        </w:rPr>
        <w:t>【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（</w:t>
      </w:r>
      <w:r>
        <w:rPr>
          <w:rFonts w:ascii="宋体" w:eastAsia="宋体" w:hAnsi="宋体" w:cs="宋体" w:hint="eastAsia"/>
          <w:kern w:val="0"/>
          <w:sz w:val="23"/>
          <w:szCs w:val="23"/>
          <w14:ligatures w14:val="none"/>
        </w:rPr>
        <w:t>投资人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名称）</w:t>
      </w:r>
      <w:r>
        <w:rPr>
          <w:rFonts w:ascii="宋体" w:eastAsia="宋体" w:hAnsi="宋体" w:cs="宋体" w:hint="eastAsia"/>
          <w:kern w:val="0"/>
          <w:sz w:val="23"/>
          <w:szCs w:val="23"/>
          <w14:ligatures w14:val="none"/>
        </w:rPr>
        <w:t>】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为参加</w:t>
      </w:r>
      <w:r>
        <w:rPr>
          <w:rFonts w:ascii="宋体" w:eastAsia="宋体" w:hAnsi="宋体" w:cs="宋体" w:hint="eastAsia"/>
          <w:kern w:val="0"/>
          <w:sz w:val="23"/>
          <w:szCs w:val="23"/>
          <w14:ligatures w14:val="none"/>
        </w:rPr>
        <w:t>上海伊人商务有限公司项目</w:t>
      </w:r>
      <w:r>
        <w:rPr>
          <w:rFonts w:ascii="宋体" w:eastAsia="宋体" w:hAnsi="宋体" w:cs="宋体" w:hint="eastAsia"/>
          <w:kern w:val="0"/>
          <w:sz w:val="23"/>
          <w:szCs w:val="23"/>
          <w14:ligatures w14:val="none"/>
        </w:rPr>
        <w:t>（标的资产具体情况详见附件）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收购而</w:t>
      </w:r>
      <w:r>
        <w:rPr>
          <w:rFonts w:ascii="宋体" w:eastAsia="宋体" w:hAnsi="宋体" w:cs="宋体" w:hint="eastAsia"/>
          <w:kern w:val="0"/>
          <w:sz w:val="23"/>
          <w:szCs w:val="23"/>
          <w14:ligatures w14:val="none"/>
        </w:rPr>
        <w:t>向中国东方资产管理股份有限公司山东省分公司（以下简称“东方”）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出具，</w:t>
      </w:r>
      <w:r>
        <w:rPr>
          <w:rFonts w:ascii="宋体" w:eastAsia="宋体" w:hAnsi="宋体" w:cs="宋体" w:hint="eastAsia"/>
          <w:kern w:val="0"/>
          <w:sz w:val="23"/>
          <w:szCs w:val="23"/>
          <w14:ligatures w14:val="none"/>
        </w:rPr>
        <w:t>本人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/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本单位特此</w:t>
      </w:r>
      <w:proofErr w:type="gramStart"/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作出</w:t>
      </w:r>
      <w:proofErr w:type="gramEnd"/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如下承诺，并确认以下事项：</w:t>
      </w:r>
    </w:p>
    <w:p w:rsidR="008B13BD" w:rsidRDefault="00B5299A">
      <w:pPr>
        <w:widowControl/>
        <w:spacing w:afterLines="100" w:after="312" w:line="300" w:lineRule="auto"/>
        <w:ind w:firstLineChars="200" w:firstLine="460"/>
        <w:jc w:val="left"/>
        <w:rPr>
          <w:rFonts w:ascii="宋体" w:eastAsia="宋体" w:hAnsi="宋体" w:cs="宋体"/>
          <w:kern w:val="0"/>
          <w:sz w:val="23"/>
          <w:szCs w:val="23"/>
          <w14:ligatures w14:val="none"/>
        </w:rPr>
      </w:pP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1.</w:t>
      </w:r>
      <w:r>
        <w:rPr>
          <w:rFonts w:hint="eastAsia"/>
        </w:rPr>
        <w:t xml:space="preserve"> </w:t>
      </w:r>
      <w:r>
        <w:rPr>
          <w:rFonts w:ascii="宋体" w:eastAsia="宋体" w:hAnsi="宋体" w:cs="宋体" w:hint="eastAsia"/>
          <w:kern w:val="0"/>
          <w:sz w:val="23"/>
          <w:szCs w:val="23"/>
          <w14:ligatures w14:val="none"/>
        </w:rPr>
        <w:t>本人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/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本单位承诺</w:t>
      </w:r>
      <w:r>
        <w:rPr>
          <w:rFonts w:ascii="宋体" w:eastAsia="宋体" w:hAnsi="宋体" w:cs="宋体" w:hint="eastAsia"/>
          <w:kern w:val="0"/>
          <w:sz w:val="23"/>
          <w:szCs w:val="23"/>
          <w14:ligatures w14:val="none"/>
        </w:rPr>
        <w:t>自身并非以下主体：</w:t>
      </w:r>
    </w:p>
    <w:p w:rsidR="008B13BD" w:rsidRDefault="00B5299A">
      <w:pPr>
        <w:widowControl/>
        <w:spacing w:afterLines="100" w:after="312" w:line="300" w:lineRule="auto"/>
        <w:ind w:firstLineChars="200" w:firstLine="460"/>
        <w:rPr>
          <w:rFonts w:ascii="宋体" w:eastAsia="宋体" w:hAnsi="宋体" w:cs="宋体"/>
          <w:kern w:val="0"/>
          <w:sz w:val="23"/>
          <w:szCs w:val="23"/>
          <w14:ligatures w14:val="none"/>
        </w:rPr>
      </w:pP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(1)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ab/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国家公务员、金融资产管理公司工作人员、该项资产处置工作相关中介机构所属人员，及上述人员出资成立的法人机构或特殊目的实体、参与的非金融机构法人；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(2)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债务人、担保人为自然人的，其本人和其直系亲属，及上述自然人出资成立的法人机构或特殊目的实体；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(3)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债务企业的控股股东、实际控制人及其控股下属公司，担保企业及其控股下属公司，债务企业的其他关联企业，及上述主体出资成立的法人机构或特殊目的实体；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(4)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金融监管机构工作人员、政法干警、债务人管理人员，及上述主体参与的非金融机构法人；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(5)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参与不良债权转</w:t>
      </w:r>
      <w:r>
        <w:rPr>
          <w:rFonts w:ascii="宋体" w:eastAsia="宋体" w:hAnsi="宋体" w:cs="宋体" w:hint="eastAsia"/>
          <w:kern w:val="0"/>
          <w:sz w:val="23"/>
          <w:szCs w:val="23"/>
          <w14:ligatures w14:val="none"/>
        </w:rPr>
        <w:t>让的金融资产管理公</w:t>
      </w:r>
      <w:r>
        <w:rPr>
          <w:rFonts w:ascii="宋体" w:eastAsia="宋体" w:hAnsi="宋体" w:cs="宋体" w:hint="eastAsia"/>
          <w:kern w:val="0"/>
          <w:sz w:val="23"/>
          <w:szCs w:val="23"/>
          <w14:ligatures w14:val="none"/>
        </w:rPr>
        <w:t>司工作人员、受托资产评估机构负责人员等的直系亲属；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(6)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国家金融监督管理总局认定的其他</w:t>
      </w:r>
      <w:proofErr w:type="gramStart"/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不宜受</w:t>
      </w:r>
      <w:proofErr w:type="gramEnd"/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让的主体。</w:t>
      </w:r>
    </w:p>
    <w:p w:rsidR="008B13BD" w:rsidRDefault="00B5299A">
      <w:pPr>
        <w:widowControl/>
        <w:spacing w:afterLines="100" w:after="312" w:line="300" w:lineRule="auto"/>
        <w:ind w:firstLineChars="200" w:firstLine="460"/>
        <w:rPr>
          <w:rFonts w:ascii="宋体" w:eastAsia="宋体" w:hAnsi="宋体" w:cs="宋体"/>
          <w:kern w:val="0"/>
          <w:sz w:val="23"/>
          <w:szCs w:val="23"/>
          <w14:ligatures w14:val="none"/>
        </w:rPr>
      </w:pPr>
      <w:r>
        <w:rPr>
          <w:rFonts w:ascii="宋体" w:eastAsia="宋体" w:hAnsi="宋体" w:cs="宋体" w:hint="eastAsia"/>
          <w:kern w:val="0"/>
          <w:sz w:val="23"/>
          <w:szCs w:val="23"/>
          <w14:ligatures w14:val="none"/>
        </w:rPr>
        <w:t>2.</w:t>
      </w:r>
      <w:r>
        <w:rPr>
          <w:rFonts w:hint="eastAsia"/>
        </w:rPr>
        <w:t xml:space="preserve"> </w:t>
      </w:r>
      <w:r>
        <w:rPr>
          <w:rFonts w:ascii="宋体" w:eastAsia="宋体" w:hAnsi="宋体" w:cs="宋体" w:hint="eastAsia"/>
          <w:kern w:val="0"/>
          <w:sz w:val="23"/>
          <w:szCs w:val="23"/>
          <w14:ligatures w14:val="none"/>
        </w:rPr>
        <w:t>本人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/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本单位同意按照</w:t>
      </w:r>
      <w:r>
        <w:rPr>
          <w:rFonts w:ascii="宋体" w:eastAsia="宋体" w:hAnsi="宋体" w:cs="宋体" w:hint="eastAsia"/>
          <w:kern w:val="0"/>
          <w:sz w:val="23"/>
          <w:szCs w:val="23"/>
          <w14:ligatures w14:val="none"/>
        </w:rPr>
        <w:t>东方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及其指定交易场所的要求，进行</w:t>
      </w:r>
      <w:r>
        <w:rPr>
          <w:rFonts w:ascii="宋体" w:eastAsia="宋体" w:hAnsi="宋体" w:cs="宋体" w:hint="eastAsia"/>
          <w:kern w:val="0"/>
          <w:sz w:val="23"/>
          <w:szCs w:val="23"/>
          <w14:ligatures w14:val="none"/>
        </w:rPr>
        <w:t>合法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合</w:t>
      </w:r>
      <w:proofErr w:type="gramStart"/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规</w:t>
      </w:r>
      <w:proofErr w:type="gramEnd"/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的资产收购操作</w:t>
      </w:r>
      <w:r>
        <w:rPr>
          <w:rFonts w:ascii="宋体" w:eastAsia="宋体" w:hAnsi="宋体" w:cs="宋体" w:hint="eastAsia"/>
          <w:kern w:val="0"/>
          <w:sz w:val="23"/>
          <w:szCs w:val="23"/>
          <w14:ligatures w14:val="none"/>
        </w:rPr>
        <w:t>，包括但不限于：</w:t>
      </w:r>
    </w:p>
    <w:p w:rsidR="008B13BD" w:rsidRDefault="00B5299A">
      <w:pPr>
        <w:widowControl/>
        <w:spacing w:afterLines="100" w:after="312" w:line="300" w:lineRule="auto"/>
        <w:ind w:firstLineChars="200" w:firstLine="460"/>
        <w:rPr>
          <w:rFonts w:ascii="宋体" w:eastAsia="宋体" w:hAnsi="宋体" w:cs="宋体"/>
          <w:kern w:val="0"/>
          <w:sz w:val="23"/>
          <w:szCs w:val="23"/>
          <w14:ligatures w14:val="none"/>
        </w:rPr>
      </w:pPr>
      <w:r>
        <w:rPr>
          <w:rFonts w:ascii="宋体" w:eastAsia="宋体" w:hAnsi="宋体" w:cs="宋体" w:hint="eastAsia"/>
          <w:kern w:val="0"/>
          <w:sz w:val="23"/>
          <w:szCs w:val="23"/>
          <w14:ligatures w14:val="none"/>
        </w:rPr>
        <w:t>（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1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）</w:t>
      </w:r>
      <w:r>
        <w:rPr>
          <w:rFonts w:ascii="宋体" w:eastAsia="宋体" w:hAnsi="宋体" w:cs="宋体" w:hint="eastAsia"/>
          <w:kern w:val="0"/>
          <w:sz w:val="23"/>
          <w:szCs w:val="23"/>
          <w14:ligatures w14:val="none"/>
        </w:rPr>
        <w:t>本人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/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本单位</w:t>
      </w:r>
      <w:r>
        <w:rPr>
          <w:rFonts w:ascii="宋体" w:eastAsia="宋体" w:hAnsi="宋体" w:cs="宋体" w:hint="eastAsia"/>
          <w:kern w:val="0"/>
          <w:sz w:val="23"/>
          <w:szCs w:val="23"/>
          <w14:ligatures w14:val="none"/>
        </w:rPr>
        <w:t>已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知晓受让人资格要求</w:t>
      </w:r>
      <w:r>
        <w:rPr>
          <w:rFonts w:ascii="宋体" w:eastAsia="宋体" w:hAnsi="宋体" w:cs="宋体" w:hint="eastAsia"/>
          <w:kern w:val="0"/>
          <w:sz w:val="23"/>
          <w:szCs w:val="23"/>
          <w14:ligatures w14:val="none"/>
        </w:rPr>
        <w:t>，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并</w:t>
      </w:r>
      <w:r>
        <w:rPr>
          <w:rFonts w:ascii="宋体" w:eastAsia="宋体" w:hAnsi="宋体" w:cs="宋体" w:hint="eastAsia"/>
          <w:kern w:val="0"/>
          <w:sz w:val="23"/>
          <w:szCs w:val="23"/>
          <w14:ligatures w14:val="none"/>
        </w:rPr>
        <w:t>承诺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配合</w:t>
      </w:r>
      <w:r>
        <w:rPr>
          <w:rFonts w:ascii="宋体" w:eastAsia="宋体" w:hAnsi="宋体" w:cs="宋体" w:hint="eastAsia"/>
          <w:kern w:val="0"/>
          <w:sz w:val="23"/>
          <w:szCs w:val="23"/>
          <w14:ligatures w14:val="none"/>
        </w:rPr>
        <w:t>东方及其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指定</w:t>
      </w:r>
      <w:r>
        <w:rPr>
          <w:rFonts w:ascii="宋体" w:eastAsia="宋体" w:hAnsi="宋体" w:cs="宋体" w:hint="eastAsia"/>
          <w:kern w:val="0"/>
          <w:sz w:val="23"/>
          <w:szCs w:val="23"/>
          <w14:ligatures w14:val="none"/>
        </w:rPr>
        <w:t>交易场所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进行严格的受让人资格审查</w:t>
      </w:r>
      <w:r>
        <w:rPr>
          <w:rFonts w:ascii="宋体" w:eastAsia="宋体" w:hAnsi="宋体" w:cs="宋体" w:hint="eastAsia"/>
          <w:kern w:val="0"/>
          <w:sz w:val="23"/>
          <w:szCs w:val="23"/>
          <w14:ligatures w14:val="none"/>
        </w:rPr>
        <w:t>；</w:t>
      </w:r>
    </w:p>
    <w:p w:rsidR="008B13BD" w:rsidRDefault="00B5299A">
      <w:pPr>
        <w:widowControl/>
        <w:spacing w:afterLines="100" w:after="312" w:line="300" w:lineRule="auto"/>
        <w:ind w:firstLineChars="200" w:firstLine="460"/>
        <w:rPr>
          <w:rFonts w:ascii="宋体" w:eastAsia="宋体" w:hAnsi="宋体" w:cs="宋体"/>
          <w:kern w:val="0"/>
          <w:sz w:val="23"/>
          <w:szCs w:val="23"/>
          <w14:ligatures w14:val="none"/>
        </w:rPr>
      </w:pPr>
      <w:r>
        <w:rPr>
          <w:rFonts w:ascii="宋体" w:eastAsia="宋体" w:hAnsi="宋体" w:cs="宋体" w:hint="eastAsia"/>
          <w:kern w:val="0"/>
          <w:sz w:val="23"/>
          <w:szCs w:val="23"/>
          <w14:ligatures w14:val="none"/>
        </w:rPr>
        <w:t>（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2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）</w:t>
      </w:r>
      <w:r>
        <w:rPr>
          <w:rFonts w:ascii="宋体" w:eastAsia="宋体" w:hAnsi="宋体" w:cs="宋体" w:hint="eastAsia"/>
          <w:kern w:val="0"/>
          <w:sz w:val="23"/>
          <w:szCs w:val="23"/>
          <w14:ligatures w14:val="none"/>
        </w:rPr>
        <w:t>本人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/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本单位</w:t>
      </w:r>
      <w:r>
        <w:rPr>
          <w:rFonts w:ascii="宋体" w:eastAsia="宋体" w:hAnsi="宋体" w:cs="宋体" w:hint="eastAsia"/>
          <w:kern w:val="0"/>
          <w:sz w:val="23"/>
          <w:szCs w:val="23"/>
          <w14:ligatures w14:val="none"/>
        </w:rPr>
        <w:t>承诺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主动提供必要的资料和信息，包括但不限于企业资质</w:t>
      </w:r>
      <w:r>
        <w:rPr>
          <w:rFonts w:ascii="宋体" w:eastAsia="宋体" w:hAnsi="宋体" w:cs="宋体" w:hint="eastAsia"/>
          <w:kern w:val="0"/>
          <w:sz w:val="23"/>
          <w:szCs w:val="23"/>
          <w14:ligatures w14:val="none"/>
        </w:rPr>
        <w:t>、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企业经营状况、债务履约记录等，确保没有隐藏的风险和违法行为。</w:t>
      </w:r>
      <w:r>
        <w:rPr>
          <w:rFonts w:ascii="宋体" w:eastAsia="宋体" w:hAnsi="宋体" w:cs="宋体" w:hint="eastAsia"/>
          <w:kern w:val="0"/>
          <w:sz w:val="23"/>
          <w:szCs w:val="23"/>
          <w14:ligatures w14:val="none"/>
        </w:rPr>
        <w:t>本人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/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本单位承诺所提供的所有资料、信息（包括财务报表、经营计划、企业资质等）均为真实、准确、完整的。</w:t>
      </w:r>
    </w:p>
    <w:p w:rsidR="008B13BD" w:rsidRDefault="00B5299A">
      <w:pPr>
        <w:widowControl/>
        <w:spacing w:afterLines="100" w:after="312" w:line="300" w:lineRule="auto"/>
        <w:ind w:firstLineChars="200" w:firstLine="460"/>
        <w:rPr>
          <w:rFonts w:ascii="宋体" w:eastAsia="宋体" w:hAnsi="宋体" w:cs="宋体"/>
          <w:kern w:val="0"/>
          <w:sz w:val="23"/>
          <w:szCs w:val="23"/>
          <w14:ligatures w14:val="none"/>
        </w:rPr>
      </w:pPr>
      <w:r>
        <w:rPr>
          <w:rFonts w:ascii="宋体" w:eastAsia="宋体" w:hAnsi="宋体" w:cs="宋体" w:hint="eastAsia"/>
          <w:kern w:val="0"/>
          <w:sz w:val="23"/>
          <w:szCs w:val="23"/>
          <w14:ligatures w14:val="none"/>
        </w:rPr>
        <w:t>3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.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若</w:t>
      </w:r>
      <w:r>
        <w:rPr>
          <w:rFonts w:ascii="宋体" w:eastAsia="宋体" w:hAnsi="宋体" w:cs="宋体" w:hint="eastAsia"/>
          <w:kern w:val="0"/>
          <w:sz w:val="23"/>
          <w:szCs w:val="23"/>
          <w14:ligatures w14:val="none"/>
        </w:rPr>
        <w:t>违反</w:t>
      </w:r>
      <w:proofErr w:type="gramStart"/>
      <w:r>
        <w:rPr>
          <w:rFonts w:ascii="宋体" w:eastAsia="宋体" w:hAnsi="宋体" w:cs="宋体" w:hint="eastAsia"/>
          <w:kern w:val="0"/>
          <w:sz w:val="23"/>
          <w:szCs w:val="23"/>
          <w14:ligatures w14:val="none"/>
        </w:rPr>
        <w:t>本承诺</w:t>
      </w:r>
      <w:proofErr w:type="gramEnd"/>
      <w:r>
        <w:rPr>
          <w:rFonts w:ascii="宋体" w:eastAsia="宋体" w:hAnsi="宋体" w:cs="宋体" w:hint="eastAsia"/>
          <w:kern w:val="0"/>
          <w:sz w:val="23"/>
          <w:szCs w:val="23"/>
          <w14:ligatures w14:val="none"/>
        </w:rPr>
        <w:t>书的任何条款，东方或其指定交易场所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有权取消</w:t>
      </w:r>
      <w:r>
        <w:rPr>
          <w:rFonts w:ascii="宋体" w:eastAsia="宋体" w:hAnsi="宋体" w:cs="宋体" w:hint="eastAsia"/>
          <w:kern w:val="0"/>
          <w:sz w:val="23"/>
          <w:szCs w:val="23"/>
          <w14:ligatures w14:val="none"/>
        </w:rPr>
        <w:t>本人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/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本单位交易资格</w:t>
      </w:r>
      <w:r>
        <w:rPr>
          <w:rFonts w:ascii="宋体" w:eastAsia="宋体" w:hAnsi="宋体" w:cs="宋体" w:hint="eastAsia"/>
          <w:kern w:val="0"/>
          <w:sz w:val="23"/>
          <w:szCs w:val="23"/>
          <w14:ligatures w14:val="none"/>
        </w:rPr>
        <w:t>，东方或其指定交易场所有权扣收本人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/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本单位已交纳的保证金</w:t>
      </w:r>
      <w:r>
        <w:rPr>
          <w:rFonts w:ascii="宋体" w:eastAsia="宋体" w:hAnsi="宋体" w:cs="宋体" w:hint="eastAsia"/>
          <w:kern w:val="0"/>
          <w:sz w:val="23"/>
          <w:szCs w:val="23"/>
          <w14:ligatures w14:val="none"/>
        </w:rPr>
        <w:t>（如有），本人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/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本单位</w:t>
      </w:r>
      <w:r>
        <w:rPr>
          <w:rFonts w:ascii="宋体" w:eastAsia="宋体" w:hAnsi="宋体" w:cs="宋体" w:hint="eastAsia"/>
          <w:kern w:val="0"/>
          <w:sz w:val="23"/>
          <w:szCs w:val="23"/>
          <w14:ligatures w14:val="none"/>
        </w:rPr>
        <w:t>应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承担</w:t>
      </w:r>
      <w:r>
        <w:rPr>
          <w:rFonts w:ascii="宋体" w:eastAsia="宋体" w:hAnsi="宋体" w:cs="宋体" w:hint="eastAsia"/>
          <w:kern w:val="0"/>
          <w:sz w:val="23"/>
          <w:szCs w:val="23"/>
          <w14:ligatures w14:val="none"/>
        </w:rPr>
        <w:t>由</w:t>
      </w:r>
      <w:r>
        <w:rPr>
          <w:rFonts w:ascii="宋体" w:eastAsia="宋体" w:hAnsi="宋体" w:cs="宋体"/>
          <w:kern w:val="0"/>
          <w:sz w:val="23"/>
          <w:szCs w:val="23"/>
          <w14:ligatures w14:val="none"/>
        </w:rPr>
        <w:t>此导致的所有法律责任</w:t>
      </w:r>
      <w:r>
        <w:rPr>
          <w:rFonts w:ascii="宋体" w:eastAsia="宋体" w:hAnsi="宋体" w:cs="宋体" w:hint="eastAsia"/>
          <w:kern w:val="0"/>
          <w:sz w:val="23"/>
          <w:szCs w:val="23"/>
          <w14:ligatures w14:val="none"/>
        </w:rPr>
        <w:t>，</w:t>
      </w:r>
      <w:r>
        <w:rPr>
          <w:rFonts w:ascii="宋体" w:eastAsia="宋体" w:hAnsi="宋体" w:cs="宋体" w:hint="eastAsia"/>
          <w:bCs/>
          <w:kern w:val="0"/>
          <w:sz w:val="23"/>
          <w:szCs w:val="23"/>
          <w14:ligatures w14:val="none"/>
        </w:rPr>
        <w:t>包括但不限于</w:t>
      </w:r>
      <w:r>
        <w:rPr>
          <w:rFonts w:ascii="宋体" w:eastAsia="宋体" w:hAnsi="宋体" w:cs="宋体" w:hint="eastAsia"/>
          <w:kern w:val="0"/>
          <w:sz w:val="23"/>
          <w:szCs w:val="23"/>
          <w14:ligatures w14:val="none"/>
        </w:rPr>
        <w:t>：</w:t>
      </w:r>
    </w:p>
    <w:p w:rsidR="008B13BD" w:rsidRDefault="00B5299A">
      <w:pPr>
        <w:widowControl/>
        <w:spacing w:afterLines="100" w:after="312" w:line="300" w:lineRule="auto"/>
        <w:ind w:firstLine="462"/>
        <w:rPr>
          <w:rFonts w:ascii="宋体" w:eastAsia="宋体" w:hAnsi="宋体" w:cs="宋体"/>
          <w:bCs/>
          <w:kern w:val="0"/>
          <w:sz w:val="23"/>
          <w:szCs w:val="23"/>
          <w14:ligatures w14:val="none"/>
        </w:rPr>
      </w:pPr>
      <w:r>
        <w:rPr>
          <w:rFonts w:ascii="宋体" w:eastAsia="宋体" w:hAnsi="宋体" w:cs="宋体" w:hint="eastAsia"/>
          <w:bCs/>
          <w:kern w:val="0"/>
          <w:sz w:val="23"/>
          <w:szCs w:val="23"/>
          <w14:ligatures w14:val="none"/>
        </w:rPr>
        <w:t>（</w:t>
      </w:r>
      <w:r>
        <w:rPr>
          <w:rFonts w:ascii="宋体" w:eastAsia="宋体" w:hAnsi="宋体" w:cs="宋体" w:hint="eastAsia"/>
          <w:bCs/>
          <w:kern w:val="0"/>
          <w:sz w:val="23"/>
          <w:szCs w:val="23"/>
          <w14:ligatures w14:val="none"/>
        </w:rPr>
        <w:t>1</w:t>
      </w:r>
      <w:r>
        <w:rPr>
          <w:rFonts w:ascii="宋体" w:eastAsia="宋体" w:hAnsi="宋体" w:cs="宋体" w:hint="eastAsia"/>
          <w:bCs/>
          <w:kern w:val="0"/>
          <w:sz w:val="23"/>
          <w:szCs w:val="23"/>
          <w14:ligatures w14:val="none"/>
        </w:rPr>
        <w:t>）</w:t>
      </w:r>
      <w:r>
        <w:rPr>
          <w:rFonts w:ascii="宋体" w:eastAsia="宋体" w:hAnsi="宋体" w:cs="宋体"/>
          <w:bCs/>
          <w:kern w:val="0"/>
          <w:sz w:val="23"/>
          <w:szCs w:val="23"/>
          <w14:ligatures w14:val="none"/>
        </w:rPr>
        <w:t>向东方公司支付相应的违约金，违约金数额与竞价保证金数额一致；如违约金数额不足以弥补东方实际损失的，</w:t>
      </w:r>
      <w:r>
        <w:rPr>
          <w:rFonts w:ascii="宋体" w:eastAsia="宋体" w:hAnsi="宋体" w:cs="宋体" w:hint="eastAsia"/>
          <w:bCs/>
          <w:kern w:val="0"/>
          <w:sz w:val="23"/>
          <w:szCs w:val="23"/>
          <w14:ligatures w14:val="none"/>
        </w:rPr>
        <w:t>本人</w:t>
      </w:r>
      <w:r>
        <w:rPr>
          <w:rFonts w:ascii="宋体" w:eastAsia="宋体" w:hAnsi="宋体" w:cs="宋体"/>
          <w:bCs/>
          <w:kern w:val="0"/>
          <w:sz w:val="23"/>
          <w:szCs w:val="23"/>
          <w14:ligatures w14:val="none"/>
        </w:rPr>
        <w:t>/</w:t>
      </w:r>
      <w:r>
        <w:rPr>
          <w:rFonts w:ascii="宋体" w:eastAsia="宋体" w:hAnsi="宋体" w:cs="宋体"/>
          <w:bCs/>
          <w:kern w:val="0"/>
          <w:sz w:val="23"/>
          <w:szCs w:val="23"/>
          <w14:ligatures w14:val="none"/>
        </w:rPr>
        <w:t>本单位</w:t>
      </w:r>
      <w:r>
        <w:rPr>
          <w:rFonts w:ascii="宋体" w:eastAsia="宋体" w:hAnsi="宋体" w:cs="宋体" w:hint="eastAsia"/>
          <w:bCs/>
          <w:kern w:val="0"/>
          <w:sz w:val="23"/>
          <w:szCs w:val="23"/>
          <w14:ligatures w14:val="none"/>
        </w:rPr>
        <w:t>应当承担相应的赔偿责任，东方有权继续向本人</w:t>
      </w:r>
      <w:r>
        <w:rPr>
          <w:rFonts w:ascii="宋体" w:eastAsia="宋体" w:hAnsi="宋体" w:cs="宋体"/>
          <w:bCs/>
          <w:kern w:val="0"/>
          <w:sz w:val="23"/>
          <w:szCs w:val="23"/>
          <w14:ligatures w14:val="none"/>
        </w:rPr>
        <w:t>/</w:t>
      </w:r>
      <w:r>
        <w:rPr>
          <w:rFonts w:ascii="宋体" w:eastAsia="宋体" w:hAnsi="宋体" w:cs="宋体"/>
          <w:bCs/>
          <w:kern w:val="0"/>
          <w:sz w:val="23"/>
          <w:szCs w:val="23"/>
          <w14:ligatures w14:val="none"/>
        </w:rPr>
        <w:t>本单位</w:t>
      </w:r>
      <w:r>
        <w:rPr>
          <w:rFonts w:ascii="宋体" w:eastAsia="宋体" w:hAnsi="宋体" w:cs="宋体" w:hint="eastAsia"/>
          <w:bCs/>
          <w:kern w:val="0"/>
          <w:sz w:val="23"/>
          <w:szCs w:val="23"/>
          <w14:ligatures w14:val="none"/>
        </w:rPr>
        <w:t>进行追索</w:t>
      </w:r>
      <w:r>
        <w:rPr>
          <w:rFonts w:ascii="宋体" w:eastAsia="宋体" w:hAnsi="宋体" w:cs="宋体"/>
          <w:bCs/>
          <w:kern w:val="0"/>
          <w:sz w:val="23"/>
          <w:szCs w:val="23"/>
          <w14:ligatures w14:val="none"/>
        </w:rPr>
        <w:t>；</w:t>
      </w:r>
    </w:p>
    <w:p w:rsidR="008B13BD" w:rsidRDefault="00B5299A">
      <w:pPr>
        <w:widowControl/>
        <w:spacing w:afterLines="100" w:after="312" w:line="300" w:lineRule="auto"/>
        <w:ind w:firstLineChars="200" w:firstLine="460"/>
        <w:rPr>
          <w:rFonts w:ascii="宋体" w:eastAsia="宋体" w:hAnsi="宋体" w:cs="宋体"/>
          <w:bCs/>
          <w:kern w:val="0"/>
          <w:sz w:val="23"/>
          <w:szCs w:val="23"/>
          <w14:ligatures w14:val="none"/>
        </w:rPr>
      </w:pPr>
      <w:r>
        <w:rPr>
          <w:rFonts w:ascii="宋体" w:eastAsia="宋体" w:hAnsi="宋体" w:cs="宋体" w:hint="eastAsia"/>
          <w:bCs/>
          <w:kern w:val="0"/>
          <w:sz w:val="23"/>
          <w:szCs w:val="23"/>
          <w14:ligatures w14:val="none"/>
        </w:rPr>
        <w:lastRenderedPageBreak/>
        <w:t>（</w:t>
      </w:r>
      <w:r>
        <w:rPr>
          <w:rFonts w:ascii="宋体" w:eastAsia="宋体" w:hAnsi="宋体" w:cs="宋体" w:hint="eastAsia"/>
          <w:bCs/>
          <w:kern w:val="0"/>
          <w:sz w:val="23"/>
          <w:szCs w:val="23"/>
          <w14:ligatures w14:val="none"/>
        </w:rPr>
        <w:t>2</w:t>
      </w:r>
      <w:r>
        <w:rPr>
          <w:rFonts w:ascii="宋体" w:eastAsia="宋体" w:hAnsi="宋体" w:cs="宋体" w:hint="eastAsia"/>
          <w:bCs/>
          <w:kern w:val="0"/>
          <w:sz w:val="23"/>
          <w:szCs w:val="23"/>
          <w14:ligatures w14:val="none"/>
        </w:rPr>
        <w:t>）标的资产再行处置的，本人</w:t>
      </w:r>
      <w:r>
        <w:rPr>
          <w:rFonts w:ascii="宋体" w:eastAsia="宋体" w:hAnsi="宋体" w:cs="宋体"/>
          <w:bCs/>
          <w:kern w:val="0"/>
          <w:sz w:val="23"/>
          <w:szCs w:val="23"/>
          <w14:ligatures w14:val="none"/>
        </w:rPr>
        <w:t>/</w:t>
      </w:r>
      <w:r>
        <w:rPr>
          <w:rFonts w:ascii="宋体" w:eastAsia="宋体" w:hAnsi="宋体" w:cs="宋体"/>
          <w:bCs/>
          <w:kern w:val="0"/>
          <w:sz w:val="23"/>
          <w:szCs w:val="23"/>
          <w14:ligatures w14:val="none"/>
        </w:rPr>
        <w:t>本</w:t>
      </w:r>
      <w:r>
        <w:rPr>
          <w:rFonts w:ascii="宋体" w:eastAsia="宋体" w:hAnsi="宋体" w:cs="宋体"/>
          <w:bCs/>
          <w:kern w:val="0"/>
          <w:sz w:val="23"/>
          <w:szCs w:val="23"/>
          <w14:ligatures w14:val="none"/>
        </w:rPr>
        <w:t>单位</w:t>
      </w:r>
      <w:r>
        <w:rPr>
          <w:rFonts w:ascii="宋体" w:eastAsia="宋体" w:hAnsi="宋体" w:cs="宋体" w:hint="eastAsia"/>
          <w:bCs/>
          <w:kern w:val="0"/>
          <w:sz w:val="23"/>
          <w:szCs w:val="23"/>
          <w14:ligatures w14:val="none"/>
        </w:rPr>
        <w:t>应当承担本次处置及再次处置产生的全部费用。再行处置成交价款低于本次处置成交价款，本人</w:t>
      </w:r>
      <w:r>
        <w:rPr>
          <w:rFonts w:ascii="宋体" w:eastAsia="宋体" w:hAnsi="宋体" w:cs="宋体"/>
          <w:bCs/>
          <w:kern w:val="0"/>
          <w:sz w:val="23"/>
          <w:szCs w:val="23"/>
          <w14:ligatures w14:val="none"/>
        </w:rPr>
        <w:t>/</w:t>
      </w:r>
      <w:r>
        <w:rPr>
          <w:rFonts w:ascii="宋体" w:eastAsia="宋体" w:hAnsi="宋体" w:cs="宋体"/>
          <w:bCs/>
          <w:kern w:val="0"/>
          <w:sz w:val="23"/>
          <w:szCs w:val="23"/>
          <w14:ligatures w14:val="none"/>
        </w:rPr>
        <w:t>本单位</w:t>
      </w:r>
      <w:r>
        <w:rPr>
          <w:rFonts w:ascii="宋体" w:eastAsia="宋体" w:hAnsi="宋体" w:cs="宋体" w:hint="eastAsia"/>
          <w:bCs/>
          <w:kern w:val="0"/>
          <w:sz w:val="23"/>
          <w:szCs w:val="23"/>
          <w14:ligatures w14:val="none"/>
        </w:rPr>
        <w:t>应当补足相应差额。</w:t>
      </w:r>
    </w:p>
    <w:p w:rsidR="008B13BD" w:rsidRDefault="008B13BD">
      <w:pPr>
        <w:widowControl/>
        <w:spacing w:line="360" w:lineRule="auto"/>
        <w:jc w:val="left"/>
        <w:rPr>
          <w:rFonts w:ascii="宋体" w:eastAsia="宋体" w:hAnsi="宋体" w:cs="宋体"/>
          <w:b/>
          <w:bCs/>
          <w:kern w:val="0"/>
          <w:sz w:val="23"/>
          <w:szCs w:val="23"/>
          <w14:ligatures w14:val="none"/>
        </w:rPr>
      </w:pPr>
    </w:p>
    <w:p w:rsidR="008B13BD" w:rsidRDefault="008B13BD">
      <w:pPr>
        <w:widowControl/>
        <w:spacing w:line="360" w:lineRule="auto"/>
        <w:jc w:val="left"/>
        <w:rPr>
          <w:rFonts w:ascii="宋体" w:eastAsia="宋体" w:hAnsi="宋体" w:cs="宋体"/>
          <w:b/>
          <w:bCs/>
          <w:kern w:val="0"/>
          <w:sz w:val="23"/>
          <w:szCs w:val="23"/>
          <w14:ligatures w14:val="none"/>
        </w:rPr>
      </w:pPr>
    </w:p>
    <w:p w:rsidR="008B13BD" w:rsidRDefault="00B5299A">
      <w:pPr>
        <w:widowControl/>
        <w:spacing w:line="360" w:lineRule="auto"/>
        <w:ind w:firstLineChars="200" w:firstLine="460"/>
        <w:jc w:val="right"/>
        <w:rPr>
          <w:rFonts w:ascii="宋体" w:eastAsia="宋体" w:hAnsi="宋体" w:cs="宋体"/>
          <w:kern w:val="0"/>
          <w:sz w:val="23"/>
          <w:szCs w:val="23"/>
          <w14:ligatures w14:val="none"/>
        </w:rPr>
      </w:pPr>
      <w:r>
        <w:rPr>
          <w:rFonts w:ascii="宋体" w:eastAsia="宋体" w:hAnsi="宋体" w:cs="宋体" w:hint="eastAsia"/>
          <w:kern w:val="0"/>
          <w:sz w:val="23"/>
          <w:szCs w:val="23"/>
          <w14:ligatures w14:val="none"/>
        </w:rPr>
        <w:t>【投资人签章】</w:t>
      </w:r>
    </w:p>
    <w:p w:rsidR="008B13BD" w:rsidRDefault="00B5299A">
      <w:pPr>
        <w:widowControl/>
        <w:spacing w:line="360" w:lineRule="auto"/>
        <w:ind w:firstLineChars="200" w:firstLine="460"/>
        <w:jc w:val="right"/>
        <w:rPr>
          <w:rFonts w:ascii="宋体" w:eastAsia="宋体" w:hAnsi="宋体" w:cs="宋体"/>
          <w:kern w:val="0"/>
          <w:sz w:val="23"/>
          <w:szCs w:val="23"/>
          <w14:ligatures w14:val="none"/>
        </w:rPr>
      </w:pPr>
      <w:r>
        <w:rPr>
          <w:rFonts w:ascii="宋体" w:eastAsia="宋体" w:hAnsi="宋体" w:cs="宋体" w:hint="eastAsia"/>
          <w:kern w:val="0"/>
          <w:sz w:val="23"/>
          <w:szCs w:val="23"/>
          <w14:ligatures w14:val="none"/>
        </w:rPr>
        <w:t>【】年【】月【】日</w:t>
      </w:r>
    </w:p>
    <w:p w:rsidR="008B13BD" w:rsidRDefault="008B13BD">
      <w:pPr>
        <w:autoSpaceDE w:val="0"/>
        <w:autoSpaceDN w:val="0"/>
        <w:adjustRightInd w:val="0"/>
        <w:spacing w:afterLines="100" w:after="312" w:line="300" w:lineRule="auto"/>
        <w:outlineLvl w:val="0"/>
        <w:rPr>
          <w:rFonts w:ascii="宋体" w:eastAsia="宋体" w:hAnsi="宋体"/>
          <w:b/>
          <w:sz w:val="24"/>
        </w:rPr>
      </w:pPr>
    </w:p>
    <w:p w:rsidR="008B13BD" w:rsidRDefault="008B13BD">
      <w:pPr>
        <w:autoSpaceDE w:val="0"/>
        <w:autoSpaceDN w:val="0"/>
        <w:adjustRightInd w:val="0"/>
        <w:spacing w:afterLines="100" w:after="312" w:line="300" w:lineRule="auto"/>
        <w:outlineLvl w:val="0"/>
        <w:rPr>
          <w:rFonts w:ascii="宋体" w:eastAsia="宋体" w:hAnsi="宋体"/>
          <w:b/>
          <w:sz w:val="24"/>
        </w:rPr>
      </w:pPr>
      <w:bookmarkStart w:id="0" w:name="_GoBack"/>
      <w:bookmarkEnd w:id="0"/>
    </w:p>
    <w:p w:rsidR="008B13BD" w:rsidRDefault="00B5299A">
      <w:pPr>
        <w:autoSpaceDE w:val="0"/>
        <w:autoSpaceDN w:val="0"/>
        <w:adjustRightInd w:val="0"/>
        <w:spacing w:afterLines="100" w:after="312" w:line="300" w:lineRule="auto"/>
        <w:outlineLvl w:val="0"/>
        <w:rPr>
          <w:rFonts w:ascii="宋体" w:eastAsia="宋体" w:hAnsi="宋体"/>
          <w:b/>
          <w:sz w:val="24"/>
        </w:rPr>
      </w:pPr>
      <w:r>
        <w:rPr>
          <w:rFonts w:ascii="宋体" w:eastAsia="宋体" w:hAnsi="宋体"/>
          <w:b/>
          <w:sz w:val="24"/>
        </w:rPr>
        <w:t>附件</w:t>
      </w:r>
      <w:r>
        <w:rPr>
          <w:rFonts w:ascii="宋体" w:eastAsia="宋体" w:hAnsi="宋体"/>
          <w:b/>
          <w:sz w:val="24"/>
        </w:rPr>
        <w:t xml:space="preserve">   </w:t>
      </w:r>
      <w:r>
        <w:rPr>
          <w:rFonts w:ascii="宋体" w:eastAsia="宋体" w:hAnsi="宋体" w:hint="eastAsia"/>
          <w:b/>
          <w:sz w:val="24"/>
        </w:rPr>
        <w:t>标的资产</w:t>
      </w:r>
      <w:r>
        <w:rPr>
          <w:rFonts w:ascii="宋体" w:eastAsia="宋体" w:hAnsi="宋体"/>
          <w:b/>
          <w:sz w:val="24"/>
        </w:rPr>
        <w:t>清单</w:t>
      </w:r>
    </w:p>
    <w:p w:rsidR="008B13BD" w:rsidRDefault="00B5299A">
      <w:pPr>
        <w:wordWrap w:val="0"/>
      </w:pPr>
      <w:r>
        <w:rPr>
          <w:rFonts w:ascii="仿宋_GB2312" w:eastAsia="仿宋_GB2312" w:hAnsi="仿宋_GB2312" w:cs="仿宋_GB2312" w:hint="eastAsia"/>
          <w:sz w:val="24"/>
          <w:szCs w:val="28"/>
        </w:rPr>
        <w:t>基准日：</w:t>
      </w:r>
      <w:r>
        <w:rPr>
          <w:rFonts w:ascii="仿宋_GB2312" w:eastAsia="仿宋_GB2312" w:hAnsi="仿宋_GB2312" w:cs="仿宋_GB2312" w:hint="eastAsia"/>
          <w:sz w:val="24"/>
          <w:szCs w:val="28"/>
        </w:rPr>
        <w:t>202</w:t>
      </w:r>
      <w:r>
        <w:rPr>
          <w:rFonts w:ascii="仿宋_GB2312" w:eastAsia="仿宋_GB2312" w:hAnsi="仿宋_GB2312" w:cs="仿宋_GB2312" w:hint="eastAsia"/>
          <w:sz w:val="24"/>
          <w:szCs w:val="28"/>
        </w:rPr>
        <w:t>6</w:t>
      </w:r>
      <w:r>
        <w:rPr>
          <w:rFonts w:ascii="仿宋_GB2312" w:eastAsia="仿宋_GB2312" w:hAnsi="仿宋_GB2312" w:cs="仿宋_GB2312" w:hint="eastAsia"/>
          <w:sz w:val="24"/>
          <w:szCs w:val="28"/>
        </w:rPr>
        <w:t>年</w:t>
      </w:r>
      <w:r>
        <w:rPr>
          <w:rFonts w:ascii="仿宋_GB2312" w:eastAsia="仿宋_GB2312" w:hAnsi="仿宋_GB2312" w:cs="仿宋_GB2312" w:hint="eastAsia"/>
          <w:sz w:val="24"/>
          <w:szCs w:val="28"/>
        </w:rPr>
        <w:t>6</w:t>
      </w:r>
      <w:r>
        <w:rPr>
          <w:rFonts w:ascii="仿宋_GB2312" w:eastAsia="仿宋_GB2312" w:hAnsi="仿宋_GB2312" w:cs="仿宋_GB2312" w:hint="eastAsia"/>
          <w:sz w:val="24"/>
          <w:szCs w:val="28"/>
        </w:rPr>
        <w:t>月</w:t>
      </w:r>
      <w:r>
        <w:rPr>
          <w:rFonts w:ascii="仿宋_GB2312" w:eastAsia="仿宋_GB2312" w:hAnsi="仿宋_GB2312" w:cs="仿宋_GB2312" w:hint="eastAsia"/>
          <w:sz w:val="24"/>
          <w:szCs w:val="28"/>
        </w:rPr>
        <w:t>20</w:t>
      </w:r>
      <w:r>
        <w:rPr>
          <w:rFonts w:ascii="仿宋_GB2312" w:eastAsia="仿宋_GB2312" w:hAnsi="仿宋_GB2312" w:cs="仿宋_GB2312" w:hint="eastAsia"/>
          <w:sz w:val="24"/>
          <w:szCs w:val="28"/>
        </w:rPr>
        <w:t>日</w:t>
      </w:r>
      <w:r>
        <w:rPr>
          <w:rFonts w:ascii="仿宋_GB2312" w:eastAsia="仿宋_GB2312" w:hAnsi="仿宋_GB2312" w:cs="仿宋_GB2312" w:hint="eastAsia"/>
          <w:sz w:val="24"/>
          <w:szCs w:val="28"/>
        </w:rPr>
        <w:t xml:space="preserve">            </w:t>
      </w:r>
      <w:r>
        <w:rPr>
          <w:rFonts w:ascii="仿宋_GB2312" w:eastAsia="仿宋_GB2312" w:hAnsi="仿宋_GB2312" w:cs="仿宋_GB2312" w:hint="eastAsia"/>
          <w:sz w:val="24"/>
          <w:szCs w:val="28"/>
        </w:rPr>
        <w:t xml:space="preserve">         </w:t>
      </w:r>
      <w:r>
        <w:rPr>
          <w:rFonts w:ascii="仿宋_GB2312" w:eastAsia="仿宋_GB2312" w:hAnsi="仿宋_GB2312" w:cs="仿宋_GB2312" w:hint="eastAsia"/>
          <w:sz w:val="24"/>
          <w:szCs w:val="28"/>
        </w:rPr>
        <w:t xml:space="preserve">       </w:t>
      </w:r>
      <w:r>
        <w:rPr>
          <w:rFonts w:ascii="仿宋_GB2312" w:eastAsia="仿宋_GB2312" w:hAnsi="仿宋_GB2312" w:cs="仿宋_GB2312" w:hint="eastAsia"/>
          <w:sz w:val="24"/>
          <w:szCs w:val="28"/>
        </w:rPr>
        <w:t>单位：万元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6"/>
        <w:gridCol w:w="774"/>
        <w:gridCol w:w="1169"/>
        <w:gridCol w:w="1169"/>
        <w:gridCol w:w="889"/>
        <w:gridCol w:w="1099"/>
        <w:gridCol w:w="2956"/>
      </w:tblGrid>
      <w:tr w:rsidR="008B13BD" w:rsidTr="00E50EF3">
        <w:trPr>
          <w:trHeight w:val="343"/>
          <w:tblHeader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EBEBE"/>
            <w:vAlign w:val="center"/>
          </w:tcPr>
          <w:p w:rsidR="008B13BD" w:rsidRDefault="00B5299A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EBEBE"/>
            <w:vAlign w:val="center"/>
          </w:tcPr>
          <w:p w:rsidR="008B13BD" w:rsidRDefault="00B5299A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Cs w:val="21"/>
                <w:lang w:bidi="ar"/>
              </w:rPr>
              <w:t>借款人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EBEBE"/>
            <w:vAlign w:val="center"/>
          </w:tcPr>
          <w:p w:rsidR="008B13BD" w:rsidRDefault="00B5299A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Cs w:val="21"/>
                <w:lang w:bidi="ar"/>
              </w:rPr>
              <w:t>本金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EBEBE"/>
            <w:vAlign w:val="center"/>
          </w:tcPr>
          <w:p w:rsidR="008B13BD" w:rsidRDefault="00B5299A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Cs w:val="21"/>
                <w:lang w:bidi="ar"/>
              </w:rPr>
              <w:t>利息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EBEBE"/>
            <w:vAlign w:val="center"/>
          </w:tcPr>
          <w:p w:rsidR="008B13BD" w:rsidRDefault="00B5299A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Cs w:val="21"/>
                <w:lang w:bidi="ar"/>
              </w:rPr>
              <w:t>垫付费用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EBEBE"/>
            <w:vAlign w:val="center"/>
          </w:tcPr>
          <w:p w:rsidR="008B13BD" w:rsidRDefault="00B5299A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Cs w:val="21"/>
                <w:lang w:bidi="ar"/>
              </w:rPr>
              <w:t>担保人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EBEBE"/>
            <w:vAlign w:val="center"/>
          </w:tcPr>
          <w:p w:rsidR="008B13BD" w:rsidRDefault="00B5299A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Cs w:val="21"/>
                <w:lang w:bidi="ar"/>
              </w:rPr>
              <w:t>抵（质）</w:t>
            </w:r>
            <w:proofErr w:type="gramStart"/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Cs w:val="21"/>
                <w:lang w:bidi="ar"/>
              </w:rPr>
              <w:t>押物情况</w:t>
            </w:r>
            <w:proofErr w:type="gramEnd"/>
          </w:p>
        </w:tc>
      </w:tr>
      <w:tr w:rsidR="008B13BD" w:rsidTr="00E50EF3">
        <w:trPr>
          <w:trHeight w:val="97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B13BD" w:rsidRDefault="00B5299A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B13BD" w:rsidRDefault="00B5299A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上海伊人商务有限公司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B13BD" w:rsidRDefault="00B5299A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36,614.15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B13BD" w:rsidRDefault="00B5299A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18,485.88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B13BD" w:rsidRDefault="00B5299A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203.78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B13BD" w:rsidRDefault="00B5299A">
            <w:pPr>
              <w:widowControl/>
              <w:spacing w:line="240" w:lineRule="exac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保证人：蒋佳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br/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抵押人：上海伊人商务有限公司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B13BD" w:rsidRDefault="00B5299A">
            <w:pPr>
              <w:widowControl/>
              <w:spacing w:line="240" w:lineRule="exac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抵押人：上海利宝房地产开发经营有限公司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上海市松江区洞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泾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镇林荫新路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255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弄佘山月湖山庄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6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套别墅，面积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4503.28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>平方米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</w:tr>
      <w:tr w:rsidR="008B13BD" w:rsidTr="00E50EF3">
        <w:trPr>
          <w:trHeight w:val="735"/>
          <w:jc w:val="center"/>
        </w:trPr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B13BD" w:rsidRDefault="00B5299A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Cs w:val="21"/>
                <w:lang w:bidi="ar"/>
              </w:rPr>
              <w:t>合计</w:t>
            </w: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B13BD" w:rsidRDefault="00B5299A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Cs w:val="21"/>
                <w:lang w:bidi="ar"/>
              </w:rPr>
              <w:t xml:space="preserve">36,614.15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B13BD" w:rsidRDefault="00B5299A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Cs w:val="21"/>
                <w:lang w:bidi="ar"/>
              </w:rPr>
              <w:t xml:space="preserve">18,485.88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B13BD" w:rsidRDefault="00B5299A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Cs w:val="21"/>
                <w:lang w:bidi="ar"/>
              </w:rPr>
              <w:t xml:space="preserve">203.78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B13BD" w:rsidRDefault="00B5299A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Cs w:val="21"/>
                <w:lang w:bidi="ar"/>
              </w:rPr>
              <w:t xml:space="preserve"> /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B13BD" w:rsidRDefault="00B5299A">
            <w:pPr>
              <w:widowControl/>
              <w:spacing w:line="240" w:lineRule="exact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Cs w:val="21"/>
                <w:lang w:bidi="ar"/>
              </w:rPr>
              <w:t xml:space="preserve"> / </w:t>
            </w:r>
          </w:p>
        </w:tc>
      </w:tr>
    </w:tbl>
    <w:p w:rsidR="008B13BD" w:rsidRDefault="00B5299A">
      <w:pPr>
        <w:spacing w:line="280" w:lineRule="exact"/>
        <w:rPr>
          <w:rFonts w:ascii="仿宋_GB2312" w:eastAsia="仿宋_GB2312" w:hAnsi="仿宋_GB2312" w:cs="仿宋_GB2312"/>
          <w:szCs w:val="21"/>
        </w:rPr>
      </w:pPr>
      <w:r>
        <w:rPr>
          <w:rFonts w:ascii="仿宋_GB2312" w:eastAsia="仿宋_GB2312" w:hAnsi="仿宋_GB2312" w:cs="仿宋_GB2312" w:hint="eastAsia"/>
          <w:szCs w:val="21"/>
        </w:rPr>
        <w:t>注：①利息的最终数据以合同约定或生效法律文书确认为准。</w:t>
      </w:r>
    </w:p>
    <w:sectPr w:rsidR="008B13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299A" w:rsidRDefault="00B5299A" w:rsidP="00E50EF3">
      <w:r>
        <w:separator/>
      </w:r>
    </w:p>
  </w:endnote>
  <w:endnote w:type="continuationSeparator" w:id="0">
    <w:p w:rsidR="00B5299A" w:rsidRDefault="00B5299A" w:rsidP="00E50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299A" w:rsidRDefault="00B5299A" w:rsidP="00E50EF3">
      <w:r>
        <w:separator/>
      </w:r>
    </w:p>
  </w:footnote>
  <w:footnote w:type="continuationSeparator" w:id="0">
    <w:p w:rsidR="00B5299A" w:rsidRDefault="00B5299A" w:rsidP="00E50E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9C3C5A"/>
    <w:multiLevelType w:val="multilevel"/>
    <w:tmpl w:val="3D9C3C5A"/>
    <w:lvl w:ilvl="0">
      <w:start w:val="1"/>
      <w:numFmt w:val="decimal"/>
      <w:lvlText w:val="%1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left" w:pos="567"/>
        </w:tabs>
        <w:ind w:left="0" w:firstLine="0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6094"/>
        </w:tabs>
        <w:ind w:left="5722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6519"/>
        </w:tabs>
        <w:ind w:left="6289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7304"/>
        </w:tabs>
        <w:ind w:left="6998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8089"/>
        </w:tabs>
        <w:ind w:left="7565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8514"/>
        </w:tabs>
        <w:ind w:left="8132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9300"/>
        </w:tabs>
        <w:ind w:left="8840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commondata" w:val="eyJoZGlkIjoiZDFhMWE5YzY1YmFiYmFmOGI4NTc2YTIyOTc1ZWQ2YzkifQ=="/>
  </w:docVars>
  <w:rsids>
    <w:rsidRoot w:val="00C23AF3"/>
    <w:rsid w:val="000548CB"/>
    <w:rsid w:val="00075D70"/>
    <w:rsid w:val="00085FB7"/>
    <w:rsid w:val="00090E8D"/>
    <w:rsid w:val="00095839"/>
    <w:rsid w:val="000A1540"/>
    <w:rsid w:val="000A267C"/>
    <w:rsid w:val="000A2DFF"/>
    <w:rsid w:val="000A5135"/>
    <w:rsid w:val="000D3BAC"/>
    <w:rsid w:val="001036D4"/>
    <w:rsid w:val="0010486D"/>
    <w:rsid w:val="00114C8B"/>
    <w:rsid w:val="00130B41"/>
    <w:rsid w:val="001675A4"/>
    <w:rsid w:val="001774A5"/>
    <w:rsid w:val="001800B6"/>
    <w:rsid w:val="00191845"/>
    <w:rsid w:val="00191B9D"/>
    <w:rsid w:val="001A013A"/>
    <w:rsid w:val="001A36BB"/>
    <w:rsid w:val="001B6C0F"/>
    <w:rsid w:val="001C63D7"/>
    <w:rsid w:val="001D387D"/>
    <w:rsid w:val="001E15F7"/>
    <w:rsid w:val="00221489"/>
    <w:rsid w:val="0024735B"/>
    <w:rsid w:val="0026452E"/>
    <w:rsid w:val="00272E57"/>
    <w:rsid w:val="002933D1"/>
    <w:rsid w:val="00293C95"/>
    <w:rsid w:val="00296591"/>
    <w:rsid w:val="0030400A"/>
    <w:rsid w:val="00323A69"/>
    <w:rsid w:val="003258D1"/>
    <w:rsid w:val="00330A04"/>
    <w:rsid w:val="003467F0"/>
    <w:rsid w:val="00350E20"/>
    <w:rsid w:val="00374D96"/>
    <w:rsid w:val="00384C26"/>
    <w:rsid w:val="0038551A"/>
    <w:rsid w:val="003A04FC"/>
    <w:rsid w:val="003B2D55"/>
    <w:rsid w:val="0041122F"/>
    <w:rsid w:val="004319C9"/>
    <w:rsid w:val="00457257"/>
    <w:rsid w:val="004650E7"/>
    <w:rsid w:val="00472F6D"/>
    <w:rsid w:val="004819EC"/>
    <w:rsid w:val="00481F07"/>
    <w:rsid w:val="004A6990"/>
    <w:rsid w:val="004C6123"/>
    <w:rsid w:val="004F2475"/>
    <w:rsid w:val="0053368A"/>
    <w:rsid w:val="0055062A"/>
    <w:rsid w:val="0057118F"/>
    <w:rsid w:val="00581BAE"/>
    <w:rsid w:val="00585547"/>
    <w:rsid w:val="005D2AF2"/>
    <w:rsid w:val="005E180C"/>
    <w:rsid w:val="005E2832"/>
    <w:rsid w:val="00602440"/>
    <w:rsid w:val="00627103"/>
    <w:rsid w:val="00664C52"/>
    <w:rsid w:val="00702D87"/>
    <w:rsid w:val="00704693"/>
    <w:rsid w:val="00707054"/>
    <w:rsid w:val="00724633"/>
    <w:rsid w:val="007628ED"/>
    <w:rsid w:val="0079242B"/>
    <w:rsid w:val="007D3AD8"/>
    <w:rsid w:val="00810E7B"/>
    <w:rsid w:val="00853F20"/>
    <w:rsid w:val="008B13BD"/>
    <w:rsid w:val="008C616E"/>
    <w:rsid w:val="008E3795"/>
    <w:rsid w:val="00913F94"/>
    <w:rsid w:val="009470E3"/>
    <w:rsid w:val="0097418E"/>
    <w:rsid w:val="009926D7"/>
    <w:rsid w:val="009C6708"/>
    <w:rsid w:val="009D1577"/>
    <w:rsid w:val="009D2916"/>
    <w:rsid w:val="009D50E8"/>
    <w:rsid w:val="009E1CEA"/>
    <w:rsid w:val="00A0690A"/>
    <w:rsid w:val="00A22EF3"/>
    <w:rsid w:val="00A42159"/>
    <w:rsid w:val="00A5192E"/>
    <w:rsid w:val="00A55545"/>
    <w:rsid w:val="00A74009"/>
    <w:rsid w:val="00A86D1E"/>
    <w:rsid w:val="00AF3616"/>
    <w:rsid w:val="00B1194E"/>
    <w:rsid w:val="00B142CA"/>
    <w:rsid w:val="00B23D7F"/>
    <w:rsid w:val="00B26491"/>
    <w:rsid w:val="00B26B89"/>
    <w:rsid w:val="00B5299A"/>
    <w:rsid w:val="00B72E3E"/>
    <w:rsid w:val="00B87ACD"/>
    <w:rsid w:val="00BB15F3"/>
    <w:rsid w:val="00BB60D1"/>
    <w:rsid w:val="00BD7C74"/>
    <w:rsid w:val="00BE7952"/>
    <w:rsid w:val="00C23AF3"/>
    <w:rsid w:val="00C2702C"/>
    <w:rsid w:val="00C44C6A"/>
    <w:rsid w:val="00C72640"/>
    <w:rsid w:val="00CE6740"/>
    <w:rsid w:val="00D11FE3"/>
    <w:rsid w:val="00D1664F"/>
    <w:rsid w:val="00D63B98"/>
    <w:rsid w:val="00D818DE"/>
    <w:rsid w:val="00DC4A12"/>
    <w:rsid w:val="00DE409F"/>
    <w:rsid w:val="00DF73AD"/>
    <w:rsid w:val="00E0031C"/>
    <w:rsid w:val="00E4249E"/>
    <w:rsid w:val="00E50EF3"/>
    <w:rsid w:val="00E51E75"/>
    <w:rsid w:val="00E675F0"/>
    <w:rsid w:val="00E81762"/>
    <w:rsid w:val="00E90EF7"/>
    <w:rsid w:val="00E974BC"/>
    <w:rsid w:val="00EC0C40"/>
    <w:rsid w:val="00EC6822"/>
    <w:rsid w:val="00EE6C8F"/>
    <w:rsid w:val="00F01113"/>
    <w:rsid w:val="00F42728"/>
    <w:rsid w:val="00F700A8"/>
    <w:rsid w:val="00F71682"/>
    <w:rsid w:val="00F7718B"/>
    <w:rsid w:val="00FE066F"/>
    <w:rsid w:val="00FE5AC4"/>
    <w:rsid w:val="25E3541C"/>
    <w:rsid w:val="31BA3517"/>
    <w:rsid w:val="462654D4"/>
    <w:rsid w:val="53BF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3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paragraph" w:styleId="3">
    <w:name w:val="heading 3"/>
    <w:basedOn w:val="a"/>
    <w:next w:val="a"/>
    <w:qFormat/>
    <w:pPr>
      <w:keepNext/>
      <w:keepLines/>
      <w:numPr>
        <w:ilvl w:val="2"/>
        <w:numId w:val="1"/>
      </w:numPr>
      <w:tabs>
        <w:tab w:val="clear" w:pos="0"/>
        <w:tab w:val="left" w:pos="1260"/>
      </w:tabs>
      <w:ind w:leftChars="200" w:left="1262" w:hangingChars="262" w:hanging="842"/>
      <w:outlineLvl w:val="2"/>
    </w:pPr>
    <w:rPr>
      <w:rFonts w:eastAsia="仿宋_GB2312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pPr>
      <w:jc w:val="left"/>
    </w:pPr>
  </w:style>
  <w:style w:type="paragraph" w:styleId="a4">
    <w:name w:val="Date"/>
    <w:basedOn w:val="a"/>
    <w:next w:val="a"/>
    <w:link w:val="Char0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3"/>
    <w:next w:val="a3"/>
    <w:link w:val="Char4"/>
    <w:uiPriority w:val="99"/>
    <w:semiHidden/>
    <w:unhideWhenUsed/>
    <w:qFormat/>
    <w:rPr>
      <w:b/>
      <w:bCs/>
    </w:rPr>
  </w:style>
  <w:style w:type="table" w:styleId="a9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3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Pr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Char1">
    <w:name w:val="批注框文本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">
    <w:name w:val="批注文字 Char"/>
    <w:basedOn w:val="a0"/>
    <w:link w:val="a3"/>
    <w:uiPriority w:val="99"/>
    <w:semiHidden/>
    <w:qFormat/>
  </w:style>
  <w:style w:type="character" w:customStyle="1" w:styleId="Char4">
    <w:name w:val="批注主题 Char"/>
    <w:basedOn w:val="Char"/>
    <w:link w:val="a8"/>
    <w:uiPriority w:val="99"/>
    <w:semiHidden/>
    <w:qFormat/>
    <w:rPr>
      <w:b/>
      <w:bCs/>
    </w:rPr>
  </w:style>
  <w:style w:type="character" w:customStyle="1" w:styleId="Char0">
    <w:name w:val="日期 Char"/>
    <w:basedOn w:val="a0"/>
    <w:link w:val="a4"/>
    <w:uiPriority w:val="99"/>
    <w:semiHidden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184</Words>
  <Characters>1054</Characters>
  <Application>Microsoft Office Word</Application>
  <DocSecurity>0</DocSecurity>
  <Lines>8</Lines>
  <Paragraphs>2</Paragraphs>
  <ScaleCrop>false</ScaleCrop>
  <Company>HP Inc.</Company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函 闫</dc:creator>
  <cp:lastModifiedBy>魏策</cp:lastModifiedBy>
  <cp:revision>51</cp:revision>
  <dcterms:created xsi:type="dcterms:W3CDTF">2024-12-01T15:19:00Z</dcterms:created>
  <dcterms:modified xsi:type="dcterms:W3CDTF">2026-09-14T06:20:00Z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F4DE5CD251684108B82E629D4D91C746_13</vt:lpwstr>
  </property>
</Properties>
</file>