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51" w:rsidRDefault="003C6E6D">
      <w:pPr>
        <w:spacing w:line="560" w:lineRule="exact"/>
        <w:jc w:val="center"/>
        <w:rPr>
          <w:b/>
          <w:iCs/>
          <w:sz w:val="30"/>
          <w:szCs w:val="30"/>
        </w:rPr>
      </w:pPr>
      <w:r>
        <w:rPr>
          <w:rFonts w:hint="eastAsia"/>
          <w:b/>
          <w:iCs/>
          <w:sz w:val="30"/>
          <w:szCs w:val="30"/>
        </w:rPr>
        <w:t>中国东方资产管理股份有限公司四川省分公司关于四川酒洲商贸有限责任公司等</w:t>
      </w:r>
      <w:r>
        <w:rPr>
          <w:rFonts w:hint="eastAsia"/>
          <w:b/>
          <w:iCs/>
          <w:sz w:val="30"/>
          <w:szCs w:val="30"/>
        </w:rPr>
        <w:t>25</w:t>
      </w:r>
      <w:r>
        <w:rPr>
          <w:rFonts w:hint="eastAsia"/>
          <w:b/>
          <w:iCs/>
          <w:sz w:val="30"/>
          <w:szCs w:val="30"/>
        </w:rPr>
        <w:t>户债权资产的招商公告</w:t>
      </w:r>
    </w:p>
    <w:p w:rsidR="00F02351" w:rsidRDefault="003C6E6D">
      <w:pPr>
        <w:spacing w:line="560" w:lineRule="exact"/>
        <w:ind w:rightChars="56" w:right="118" w:firstLineChars="200" w:firstLine="560"/>
        <w:rPr>
          <w:rFonts w:ascii="方正仿宋简体" w:eastAsia="方正仿宋简体" w:hAnsi="宋体"/>
          <w:sz w:val="28"/>
          <w:szCs w:val="28"/>
        </w:rPr>
      </w:pPr>
      <w:r>
        <w:rPr>
          <w:rFonts w:ascii="方正仿宋简体" w:eastAsia="方正仿宋简体" w:hAnsi="宋体" w:hint="eastAsia"/>
          <w:sz w:val="28"/>
          <w:szCs w:val="28"/>
        </w:rPr>
        <w:t>中国东方资产管理股份有限公司四川省分公司（以下简称“我分公司”）拟对所持有的四川酒洲商贸有限责任公司等25户债权资产进行处置</w:t>
      </w:r>
      <w:r>
        <w:rPr>
          <w:rFonts w:ascii="方正仿宋简体" w:eastAsia="方正仿宋简体" w:hAnsi="宋体"/>
          <w:sz w:val="28"/>
          <w:szCs w:val="28"/>
        </w:rPr>
        <w:t>，</w:t>
      </w:r>
      <w:r>
        <w:rPr>
          <w:rFonts w:ascii="方正仿宋简体" w:eastAsia="方正仿宋简体" w:hAnsi="宋体" w:hint="eastAsia"/>
          <w:sz w:val="28"/>
          <w:szCs w:val="28"/>
        </w:rPr>
        <w:t>为与投资者进行有效的市场沟通，</w:t>
      </w:r>
      <w:r>
        <w:rPr>
          <w:rFonts w:ascii="方正仿宋简体" w:eastAsia="方正仿宋简体" w:hint="eastAsia"/>
          <w:color w:val="000000"/>
          <w:sz w:val="28"/>
          <w:szCs w:val="28"/>
        </w:rPr>
        <w:t>并探讨</w:t>
      </w:r>
      <w:r>
        <w:rPr>
          <w:rFonts w:ascii="方正仿宋简体" w:eastAsia="方正仿宋简体" w:hAnsi="宋体" w:hint="eastAsia"/>
          <w:sz w:val="28"/>
          <w:szCs w:val="28"/>
        </w:rPr>
        <w:t>商业合作机会，</w:t>
      </w:r>
      <w:r>
        <w:rPr>
          <w:rFonts w:ascii="方正仿宋简体" w:eastAsia="方正仿宋简体" w:hAnsi="宋体"/>
          <w:sz w:val="28"/>
          <w:szCs w:val="28"/>
        </w:rPr>
        <w:t>特发布此公告。</w:t>
      </w:r>
    </w:p>
    <w:p w:rsidR="00F02351" w:rsidRDefault="003C6E6D">
      <w:pPr>
        <w:spacing w:line="560" w:lineRule="exact"/>
        <w:ind w:rightChars="56" w:right="118" w:firstLineChars="200" w:firstLine="560"/>
        <w:jc w:val="right"/>
        <w:rPr>
          <w:rFonts w:ascii="方正仿宋简体" w:eastAsia="方正仿宋简体" w:hAnsi="宋体"/>
          <w:sz w:val="28"/>
          <w:szCs w:val="28"/>
        </w:rPr>
      </w:pPr>
      <w:r>
        <w:rPr>
          <w:rFonts w:ascii="方正仿宋简体" w:eastAsia="方正仿宋简体" w:hAnsi="宋体" w:hint="eastAsia"/>
          <w:sz w:val="28"/>
          <w:szCs w:val="28"/>
        </w:rPr>
        <w:t>表</w:t>
      </w:r>
      <w:proofErr w:type="gramStart"/>
      <w:r>
        <w:rPr>
          <w:rFonts w:ascii="方正仿宋简体" w:eastAsia="方正仿宋简体" w:hAnsi="宋体" w:hint="eastAsia"/>
          <w:sz w:val="28"/>
          <w:szCs w:val="28"/>
        </w:rPr>
        <w:t>一</w:t>
      </w:r>
      <w:proofErr w:type="gramEnd"/>
      <w:r>
        <w:rPr>
          <w:rFonts w:ascii="方正仿宋简体" w:eastAsia="方正仿宋简体" w:hAnsi="宋体" w:hint="eastAsia"/>
          <w:sz w:val="28"/>
          <w:szCs w:val="28"/>
        </w:rPr>
        <w:t>：债权资产（包括债权项下的担保权益，截至2024年12月20日），单位：元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739"/>
        <w:gridCol w:w="460"/>
        <w:gridCol w:w="641"/>
        <w:gridCol w:w="734"/>
        <w:gridCol w:w="3345"/>
        <w:gridCol w:w="3343"/>
      </w:tblGrid>
      <w:tr w:rsidR="00F5661B" w:rsidTr="00F5661B">
        <w:trPr>
          <w:cantSplit/>
          <w:trHeight w:val="316"/>
          <w:tblHeader/>
          <w:jc w:val="center"/>
        </w:trPr>
        <w:tc>
          <w:tcPr>
            <w:tcW w:w="132" w:type="pct"/>
            <w:vAlign w:val="center"/>
          </w:tcPr>
          <w:p w:rsidR="00F5661B" w:rsidRDefault="00F5661B">
            <w:pPr>
              <w:ind w:rightChars="-330" w:right="-693"/>
              <w:rPr>
                <w:rFonts w:ascii="方正仿宋简体" w:eastAsia="方正仿宋简体" w:hAnsi="宋体"/>
                <w:b/>
                <w:sz w:val="13"/>
                <w:szCs w:val="13"/>
              </w:rPr>
            </w:pPr>
            <w:r>
              <w:rPr>
                <w:rFonts w:ascii="方正仿宋简体" w:eastAsia="方正仿宋简体" w:hAnsi="宋体" w:hint="eastAsia"/>
                <w:b/>
                <w:sz w:val="13"/>
                <w:szCs w:val="13"/>
              </w:rPr>
              <w:t>序号</w:t>
            </w:r>
          </w:p>
        </w:tc>
        <w:tc>
          <w:tcPr>
            <w:tcW w:w="388" w:type="pct"/>
          </w:tcPr>
          <w:p w:rsidR="00F5661B" w:rsidRDefault="00F5661B">
            <w:pPr>
              <w:ind w:left="414" w:rightChars="-330" w:right="-693" w:hangingChars="275" w:hanging="414"/>
              <w:rPr>
                <w:rFonts w:ascii="方正仿宋简体" w:eastAsia="方正仿宋简体" w:hAnsi="宋体"/>
                <w:b/>
                <w:sz w:val="15"/>
                <w:szCs w:val="15"/>
              </w:rPr>
            </w:pPr>
            <w:r>
              <w:rPr>
                <w:rFonts w:ascii="方正仿宋简体" w:eastAsia="方正仿宋简体" w:hAnsi="宋体" w:hint="eastAsia"/>
                <w:b/>
                <w:sz w:val="15"/>
                <w:szCs w:val="15"/>
              </w:rPr>
              <w:t>债权名称</w:t>
            </w:r>
          </w:p>
        </w:tc>
        <w:tc>
          <w:tcPr>
            <w:tcW w:w="242" w:type="pct"/>
          </w:tcPr>
          <w:p w:rsidR="00F5661B" w:rsidRDefault="00F5661B">
            <w:pPr>
              <w:ind w:rightChars="-330" w:right="-693"/>
              <w:rPr>
                <w:rFonts w:ascii="方正仿宋简体" w:eastAsia="方正仿宋简体" w:hAnsi="宋体"/>
                <w:b/>
                <w:sz w:val="15"/>
                <w:szCs w:val="15"/>
              </w:rPr>
            </w:pPr>
            <w:r>
              <w:rPr>
                <w:rFonts w:ascii="方正仿宋简体" w:eastAsia="方正仿宋简体" w:hAnsi="宋体" w:hint="eastAsia"/>
                <w:b/>
                <w:sz w:val="15"/>
                <w:szCs w:val="15"/>
              </w:rPr>
              <w:t>所在地</w:t>
            </w:r>
          </w:p>
        </w:tc>
        <w:tc>
          <w:tcPr>
            <w:tcW w:w="337" w:type="pct"/>
          </w:tcPr>
          <w:p w:rsidR="00F5661B" w:rsidRDefault="00F5661B">
            <w:pPr>
              <w:ind w:rightChars="-330" w:right="-693"/>
              <w:rPr>
                <w:rFonts w:ascii="方正仿宋简体" w:eastAsia="方正仿宋简体" w:hAnsi="宋体"/>
                <w:b/>
                <w:sz w:val="15"/>
                <w:szCs w:val="15"/>
              </w:rPr>
            </w:pPr>
            <w:r>
              <w:rPr>
                <w:rFonts w:ascii="方正仿宋简体" w:eastAsia="方正仿宋简体" w:hAnsi="宋体" w:hint="eastAsia"/>
                <w:b/>
                <w:sz w:val="15"/>
                <w:szCs w:val="15"/>
              </w:rPr>
              <w:t>本金</w:t>
            </w:r>
          </w:p>
        </w:tc>
        <w:tc>
          <w:tcPr>
            <w:tcW w:w="386" w:type="pct"/>
          </w:tcPr>
          <w:p w:rsidR="00F5661B" w:rsidRDefault="00F5661B">
            <w:pPr>
              <w:ind w:rightChars="-330" w:right="-693"/>
              <w:rPr>
                <w:rFonts w:ascii="方正仿宋简体" w:eastAsia="方正仿宋简体" w:hAnsi="宋体"/>
                <w:b/>
                <w:sz w:val="15"/>
                <w:szCs w:val="15"/>
              </w:rPr>
            </w:pPr>
            <w:proofErr w:type="gramStart"/>
            <w:r>
              <w:rPr>
                <w:rFonts w:ascii="方正仿宋简体" w:eastAsia="方正仿宋简体" w:hAnsi="宋体" w:hint="eastAsia"/>
                <w:b/>
                <w:sz w:val="15"/>
                <w:szCs w:val="15"/>
              </w:rPr>
              <w:t>利罚息</w:t>
            </w:r>
            <w:proofErr w:type="gramEnd"/>
          </w:p>
        </w:tc>
        <w:tc>
          <w:tcPr>
            <w:tcW w:w="1758" w:type="pct"/>
          </w:tcPr>
          <w:p w:rsidR="00F5661B" w:rsidRDefault="00F5661B">
            <w:pPr>
              <w:ind w:rightChars="-330" w:right="-693"/>
              <w:rPr>
                <w:rFonts w:ascii="方正仿宋简体" w:eastAsia="方正仿宋简体" w:hAnsi="宋体"/>
                <w:b/>
                <w:sz w:val="15"/>
                <w:szCs w:val="15"/>
              </w:rPr>
            </w:pPr>
            <w:r>
              <w:rPr>
                <w:rFonts w:ascii="方正仿宋简体" w:eastAsia="方正仿宋简体" w:hAnsi="宋体" w:hint="eastAsia"/>
                <w:b/>
                <w:sz w:val="15"/>
                <w:szCs w:val="15"/>
              </w:rPr>
              <w:t>担保情况</w:t>
            </w:r>
          </w:p>
        </w:tc>
        <w:tc>
          <w:tcPr>
            <w:tcW w:w="1757" w:type="pct"/>
          </w:tcPr>
          <w:p w:rsidR="00F5661B" w:rsidRDefault="00F5661B">
            <w:pPr>
              <w:ind w:rightChars="-330" w:right="-693"/>
              <w:rPr>
                <w:rFonts w:ascii="方正仿宋简体" w:eastAsia="方正仿宋简体" w:hAnsi="宋体" w:hint="eastAsia"/>
                <w:b/>
                <w:sz w:val="15"/>
                <w:szCs w:val="15"/>
              </w:rPr>
            </w:pPr>
            <w:r w:rsidRPr="00F5661B">
              <w:rPr>
                <w:rFonts w:ascii="方正仿宋简体" w:eastAsia="方正仿宋简体" w:hAnsi="宋体" w:hint="eastAsia"/>
                <w:b/>
                <w:sz w:val="15"/>
                <w:szCs w:val="15"/>
              </w:rPr>
              <w:t>当前资产状况</w:t>
            </w:r>
          </w:p>
        </w:tc>
      </w:tr>
      <w:tr w:rsidR="00F5661B" w:rsidTr="00F5661B">
        <w:trPr>
          <w:cantSplit/>
          <w:trHeight w:val="277"/>
          <w:jc w:val="center"/>
        </w:trPr>
        <w:tc>
          <w:tcPr>
            <w:tcW w:w="132" w:type="pct"/>
            <w:vAlign w:val="center"/>
          </w:tcPr>
          <w:p w:rsidR="00F5661B" w:rsidRDefault="00F5661B">
            <w:pPr>
              <w:jc w:val="center"/>
              <w:rPr>
                <w:rFonts w:ascii="方正仿宋简体" w:eastAsia="方正仿宋简体" w:hAnsi="宋体"/>
                <w:sz w:val="15"/>
                <w:szCs w:val="15"/>
              </w:rPr>
            </w:pPr>
            <w:r>
              <w:rPr>
                <w:rFonts w:ascii="方正仿宋简体" w:eastAsia="方正仿宋简体" w:hAnsi="宋体" w:hint="eastAsia"/>
                <w:sz w:val="15"/>
                <w:szCs w:val="15"/>
              </w:rPr>
              <w:t>1</w:t>
            </w:r>
          </w:p>
        </w:tc>
        <w:tc>
          <w:tcPr>
            <w:tcW w:w="388" w:type="pct"/>
          </w:tcPr>
          <w:p w:rsidR="00F5661B" w:rsidRDefault="00F5661B">
            <w:pPr>
              <w:rPr>
                <w:sz w:val="15"/>
                <w:szCs w:val="15"/>
              </w:rPr>
            </w:pPr>
            <w:r>
              <w:rPr>
                <w:rFonts w:hint="eastAsia"/>
                <w:sz w:val="15"/>
                <w:szCs w:val="15"/>
              </w:rPr>
              <w:t>达州</w:t>
            </w:r>
            <w:proofErr w:type="gramStart"/>
            <w:r>
              <w:rPr>
                <w:rFonts w:hint="eastAsia"/>
                <w:sz w:val="15"/>
                <w:szCs w:val="15"/>
              </w:rPr>
              <w:t>市泉伟杰</w:t>
            </w:r>
            <w:proofErr w:type="gramEnd"/>
            <w:r>
              <w:rPr>
                <w:rFonts w:hint="eastAsia"/>
                <w:sz w:val="15"/>
                <w:szCs w:val="15"/>
              </w:rPr>
              <w:t>商贸有限公司</w:t>
            </w:r>
          </w:p>
        </w:tc>
        <w:tc>
          <w:tcPr>
            <w:tcW w:w="242" w:type="pct"/>
          </w:tcPr>
          <w:p w:rsidR="00F5661B" w:rsidRDefault="00F5661B">
            <w:pPr>
              <w:rPr>
                <w:sz w:val="15"/>
                <w:szCs w:val="15"/>
              </w:rPr>
            </w:pPr>
            <w:r>
              <w:rPr>
                <w:rFonts w:hint="eastAsia"/>
                <w:sz w:val="15"/>
                <w:szCs w:val="15"/>
              </w:rPr>
              <w:t>达州市万源市</w:t>
            </w:r>
          </w:p>
        </w:tc>
        <w:tc>
          <w:tcPr>
            <w:tcW w:w="337" w:type="pct"/>
          </w:tcPr>
          <w:p w:rsidR="00F5661B" w:rsidRDefault="00F5661B">
            <w:pPr>
              <w:rPr>
                <w:sz w:val="15"/>
                <w:szCs w:val="15"/>
              </w:rPr>
            </w:pPr>
            <w:r>
              <w:rPr>
                <w:sz w:val="15"/>
                <w:szCs w:val="15"/>
              </w:rPr>
              <w:t xml:space="preserve">4400000.00 </w:t>
            </w:r>
          </w:p>
        </w:tc>
        <w:tc>
          <w:tcPr>
            <w:tcW w:w="386" w:type="pct"/>
          </w:tcPr>
          <w:p w:rsidR="00F5661B" w:rsidRDefault="00F5661B">
            <w:pPr>
              <w:rPr>
                <w:sz w:val="15"/>
                <w:szCs w:val="15"/>
              </w:rPr>
            </w:pPr>
            <w:r>
              <w:rPr>
                <w:sz w:val="15"/>
                <w:szCs w:val="15"/>
              </w:rPr>
              <w:t xml:space="preserve">4,188,029.05 </w:t>
            </w:r>
          </w:p>
        </w:tc>
        <w:tc>
          <w:tcPr>
            <w:tcW w:w="1758" w:type="pct"/>
          </w:tcPr>
          <w:p w:rsidR="00F5661B" w:rsidRDefault="00F5661B">
            <w:pPr>
              <w:rPr>
                <w:sz w:val="15"/>
                <w:szCs w:val="15"/>
              </w:rPr>
            </w:pPr>
            <w:r>
              <w:rPr>
                <w:rFonts w:hint="eastAsia"/>
                <w:sz w:val="15"/>
                <w:szCs w:val="15"/>
              </w:rPr>
              <w:t>周西林位于万源市旧院镇建新街凤凰小区十一处商业用房为其提供抵押担保，面积</w:t>
            </w:r>
            <w:r>
              <w:rPr>
                <w:rFonts w:hint="eastAsia"/>
                <w:sz w:val="15"/>
                <w:szCs w:val="15"/>
              </w:rPr>
              <w:t>500.99</w:t>
            </w:r>
            <w:r>
              <w:rPr>
                <w:rFonts w:hint="eastAsia"/>
                <w:sz w:val="15"/>
                <w:szCs w:val="15"/>
              </w:rPr>
              <w:t>平方米；（商品房买卖合同备案号：</w:t>
            </w:r>
            <w:r>
              <w:rPr>
                <w:rFonts w:hint="eastAsia"/>
                <w:sz w:val="15"/>
                <w:szCs w:val="15"/>
              </w:rPr>
              <w:t>2018031500001</w:t>
            </w:r>
            <w:r>
              <w:rPr>
                <w:rFonts w:hint="eastAsia"/>
                <w:sz w:val="15"/>
                <w:szCs w:val="15"/>
              </w:rPr>
              <w:t>【万源市旧院镇凤凰小区</w:t>
            </w:r>
            <w:r>
              <w:rPr>
                <w:rFonts w:hint="eastAsia"/>
                <w:sz w:val="15"/>
                <w:szCs w:val="15"/>
              </w:rPr>
              <w:t>D3-4</w:t>
            </w:r>
            <w:r>
              <w:rPr>
                <w:rFonts w:hint="eastAsia"/>
                <w:sz w:val="15"/>
                <w:szCs w:val="15"/>
              </w:rPr>
              <w:t>栋</w:t>
            </w:r>
            <w:r>
              <w:rPr>
                <w:rFonts w:hint="eastAsia"/>
                <w:sz w:val="15"/>
                <w:szCs w:val="15"/>
              </w:rPr>
              <w:t>1-1</w:t>
            </w:r>
            <w:r>
              <w:rPr>
                <w:rFonts w:hint="eastAsia"/>
                <w:sz w:val="15"/>
                <w:szCs w:val="15"/>
              </w:rPr>
              <w:t>】、</w:t>
            </w:r>
            <w:r>
              <w:rPr>
                <w:rFonts w:hint="eastAsia"/>
                <w:sz w:val="15"/>
                <w:szCs w:val="15"/>
              </w:rPr>
              <w:t>002</w:t>
            </w:r>
            <w:r>
              <w:rPr>
                <w:rFonts w:hint="eastAsia"/>
                <w:sz w:val="15"/>
                <w:szCs w:val="15"/>
              </w:rPr>
              <w:t>【</w:t>
            </w:r>
            <w:r>
              <w:rPr>
                <w:rFonts w:hint="eastAsia"/>
                <w:sz w:val="15"/>
                <w:szCs w:val="15"/>
              </w:rPr>
              <w:t>D3-4</w:t>
            </w:r>
            <w:r>
              <w:rPr>
                <w:rFonts w:hint="eastAsia"/>
                <w:sz w:val="15"/>
                <w:szCs w:val="15"/>
              </w:rPr>
              <w:t>栋</w:t>
            </w:r>
            <w:r>
              <w:rPr>
                <w:rFonts w:hint="eastAsia"/>
                <w:sz w:val="15"/>
                <w:szCs w:val="15"/>
              </w:rPr>
              <w:t>1-2</w:t>
            </w:r>
            <w:r>
              <w:rPr>
                <w:rFonts w:hint="eastAsia"/>
                <w:sz w:val="15"/>
                <w:szCs w:val="15"/>
              </w:rPr>
              <w:t>】、</w:t>
            </w:r>
            <w:r>
              <w:rPr>
                <w:rFonts w:hint="eastAsia"/>
                <w:sz w:val="15"/>
                <w:szCs w:val="15"/>
              </w:rPr>
              <w:t>004</w:t>
            </w:r>
            <w:r>
              <w:rPr>
                <w:rFonts w:hint="eastAsia"/>
                <w:sz w:val="15"/>
                <w:szCs w:val="15"/>
              </w:rPr>
              <w:t>【</w:t>
            </w:r>
            <w:r>
              <w:rPr>
                <w:rFonts w:hint="eastAsia"/>
                <w:sz w:val="15"/>
                <w:szCs w:val="15"/>
              </w:rPr>
              <w:t>D3-4</w:t>
            </w:r>
            <w:r>
              <w:rPr>
                <w:rFonts w:hint="eastAsia"/>
                <w:sz w:val="15"/>
                <w:szCs w:val="15"/>
              </w:rPr>
              <w:t>栋</w:t>
            </w:r>
            <w:r>
              <w:rPr>
                <w:rFonts w:hint="eastAsia"/>
                <w:sz w:val="15"/>
                <w:szCs w:val="15"/>
              </w:rPr>
              <w:t>1-3</w:t>
            </w:r>
            <w:r>
              <w:rPr>
                <w:rFonts w:hint="eastAsia"/>
                <w:sz w:val="15"/>
                <w:szCs w:val="15"/>
              </w:rPr>
              <w:t>】、</w:t>
            </w:r>
            <w:r>
              <w:rPr>
                <w:rFonts w:hint="eastAsia"/>
                <w:sz w:val="15"/>
                <w:szCs w:val="15"/>
              </w:rPr>
              <w:t>005</w:t>
            </w:r>
            <w:r>
              <w:rPr>
                <w:rFonts w:hint="eastAsia"/>
                <w:sz w:val="15"/>
                <w:szCs w:val="15"/>
              </w:rPr>
              <w:t>【</w:t>
            </w:r>
            <w:r>
              <w:rPr>
                <w:rFonts w:hint="eastAsia"/>
                <w:sz w:val="15"/>
                <w:szCs w:val="15"/>
              </w:rPr>
              <w:t>D3-4</w:t>
            </w:r>
            <w:r>
              <w:rPr>
                <w:rFonts w:hint="eastAsia"/>
                <w:sz w:val="15"/>
                <w:szCs w:val="15"/>
              </w:rPr>
              <w:t>栋</w:t>
            </w:r>
            <w:r>
              <w:rPr>
                <w:rFonts w:hint="eastAsia"/>
                <w:sz w:val="15"/>
                <w:szCs w:val="15"/>
              </w:rPr>
              <w:t>1-4</w:t>
            </w:r>
            <w:r>
              <w:rPr>
                <w:rFonts w:hint="eastAsia"/>
                <w:sz w:val="15"/>
                <w:szCs w:val="15"/>
              </w:rPr>
              <w:t>】、</w:t>
            </w:r>
            <w:r>
              <w:rPr>
                <w:rFonts w:hint="eastAsia"/>
                <w:sz w:val="15"/>
                <w:szCs w:val="15"/>
              </w:rPr>
              <w:t>006</w:t>
            </w:r>
            <w:r>
              <w:rPr>
                <w:rFonts w:hint="eastAsia"/>
                <w:sz w:val="15"/>
                <w:szCs w:val="15"/>
              </w:rPr>
              <w:t>【</w:t>
            </w:r>
            <w:r>
              <w:rPr>
                <w:rFonts w:hint="eastAsia"/>
                <w:sz w:val="15"/>
                <w:szCs w:val="15"/>
              </w:rPr>
              <w:t>D3-4</w:t>
            </w:r>
            <w:r>
              <w:rPr>
                <w:rFonts w:hint="eastAsia"/>
                <w:sz w:val="15"/>
                <w:szCs w:val="15"/>
              </w:rPr>
              <w:t>栋</w:t>
            </w:r>
            <w:r>
              <w:rPr>
                <w:rFonts w:hint="eastAsia"/>
                <w:sz w:val="15"/>
                <w:szCs w:val="15"/>
              </w:rPr>
              <w:t>1-5</w:t>
            </w:r>
            <w:r>
              <w:rPr>
                <w:rFonts w:hint="eastAsia"/>
                <w:sz w:val="15"/>
                <w:szCs w:val="15"/>
              </w:rPr>
              <w:t>】、</w:t>
            </w:r>
            <w:r>
              <w:rPr>
                <w:rFonts w:hint="eastAsia"/>
                <w:sz w:val="15"/>
                <w:szCs w:val="15"/>
              </w:rPr>
              <w:t>012</w:t>
            </w:r>
            <w:r>
              <w:rPr>
                <w:rFonts w:hint="eastAsia"/>
                <w:sz w:val="15"/>
                <w:szCs w:val="15"/>
              </w:rPr>
              <w:t>【</w:t>
            </w:r>
            <w:r>
              <w:rPr>
                <w:rFonts w:hint="eastAsia"/>
                <w:sz w:val="15"/>
                <w:szCs w:val="15"/>
              </w:rPr>
              <w:t>D3-4</w:t>
            </w:r>
            <w:r>
              <w:rPr>
                <w:rFonts w:hint="eastAsia"/>
                <w:sz w:val="15"/>
                <w:szCs w:val="15"/>
              </w:rPr>
              <w:t>栋</w:t>
            </w:r>
            <w:r>
              <w:rPr>
                <w:rFonts w:hint="eastAsia"/>
                <w:sz w:val="15"/>
                <w:szCs w:val="15"/>
              </w:rPr>
              <w:t>1-6</w:t>
            </w:r>
            <w:r>
              <w:rPr>
                <w:rFonts w:hint="eastAsia"/>
                <w:sz w:val="15"/>
                <w:szCs w:val="15"/>
              </w:rPr>
              <w:t>】、</w:t>
            </w:r>
            <w:r>
              <w:rPr>
                <w:rFonts w:hint="eastAsia"/>
                <w:sz w:val="15"/>
                <w:szCs w:val="15"/>
              </w:rPr>
              <w:t>007</w:t>
            </w:r>
            <w:r>
              <w:rPr>
                <w:rFonts w:hint="eastAsia"/>
                <w:sz w:val="15"/>
                <w:szCs w:val="15"/>
              </w:rPr>
              <w:t>【</w:t>
            </w:r>
            <w:r>
              <w:rPr>
                <w:rFonts w:hint="eastAsia"/>
                <w:sz w:val="15"/>
                <w:szCs w:val="15"/>
              </w:rPr>
              <w:t>D3-4</w:t>
            </w:r>
            <w:r>
              <w:rPr>
                <w:rFonts w:hint="eastAsia"/>
                <w:sz w:val="15"/>
                <w:szCs w:val="15"/>
              </w:rPr>
              <w:t>栋</w:t>
            </w:r>
            <w:r>
              <w:rPr>
                <w:rFonts w:hint="eastAsia"/>
                <w:sz w:val="15"/>
                <w:szCs w:val="15"/>
              </w:rPr>
              <w:t>1-7</w:t>
            </w:r>
            <w:r>
              <w:rPr>
                <w:rFonts w:hint="eastAsia"/>
                <w:sz w:val="15"/>
                <w:szCs w:val="15"/>
              </w:rPr>
              <w:t>】、</w:t>
            </w:r>
            <w:r>
              <w:rPr>
                <w:rFonts w:hint="eastAsia"/>
                <w:sz w:val="15"/>
                <w:szCs w:val="15"/>
              </w:rPr>
              <w:t>008</w:t>
            </w:r>
            <w:r>
              <w:rPr>
                <w:rFonts w:hint="eastAsia"/>
                <w:sz w:val="15"/>
                <w:szCs w:val="15"/>
              </w:rPr>
              <w:t>【</w:t>
            </w:r>
            <w:r>
              <w:rPr>
                <w:rFonts w:hint="eastAsia"/>
                <w:sz w:val="15"/>
                <w:szCs w:val="15"/>
              </w:rPr>
              <w:t>D3-4</w:t>
            </w:r>
            <w:r>
              <w:rPr>
                <w:rFonts w:hint="eastAsia"/>
                <w:sz w:val="15"/>
                <w:szCs w:val="15"/>
              </w:rPr>
              <w:t>栋</w:t>
            </w:r>
            <w:r>
              <w:rPr>
                <w:rFonts w:hint="eastAsia"/>
                <w:sz w:val="15"/>
                <w:szCs w:val="15"/>
              </w:rPr>
              <w:t>1-8</w:t>
            </w:r>
            <w:r>
              <w:rPr>
                <w:rFonts w:hint="eastAsia"/>
                <w:sz w:val="15"/>
                <w:szCs w:val="15"/>
              </w:rPr>
              <w:t>】、</w:t>
            </w:r>
            <w:r>
              <w:rPr>
                <w:rFonts w:hint="eastAsia"/>
                <w:sz w:val="15"/>
                <w:szCs w:val="15"/>
              </w:rPr>
              <w:t>009</w:t>
            </w:r>
            <w:r>
              <w:rPr>
                <w:rFonts w:hint="eastAsia"/>
                <w:sz w:val="15"/>
                <w:szCs w:val="15"/>
              </w:rPr>
              <w:t>【</w:t>
            </w:r>
            <w:r>
              <w:rPr>
                <w:rFonts w:hint="eastAsia"/>
                <w:sz w:val="15"/>
                <w:szCs w:val="15"/>
              </w:rPr>
              <w:t>D3-4</w:t>
            </w:r>
            <w:r>
              <w:rPr>
                <w:rFonts w:hint="eastAsia"/>
                <w:sz w:val="15"/>
                <w:szCs w:val="15"/>
              </w:rPr>
              <w:t>栋</w:t>
            </w:r>
            <w:r>
              <w:rPr>
                <w:rFonts w:hint="eastAsia"/>
                <w:sz w:val="15"/>
                <w:szCs w:val="15"/>
              </w:rPr>
              <w:t>1-9</w:t>
            </w:r>
            <w:r>
              <w:rPr>
                <w:rFonts w:hint="eastAsia"/>
                <w:sz w:val="15"/>
                <w:szCs w:val="15"/>
              </w:rPr>
              <w:t>】、</w:t>
            </w:r>
            <w:r>
              <w:rPr>
                <w:rFonts w:hint="eastAsia"/>
                <w:sz w:val="15"/>
                <w:szCs w:val="15"/>
              </w:rPr>
              <w:t>010</w:t>
            </w:r>
            <w:r>
              <w:rPr>
                <w:rFonts w:hint="eastAsia"/>
                <w:sz w:val="15"/>
                <w:szCs w:val="15"/>
              </w:rPr>
              <w:t>【</w:t>
            </w:r>
            <w:r>
              <w:rPr>
                <w:rFonts w:hint="eastAsia"/>
                <w:sz w:val="15"/>
                <w:szCs w:val="15"/>
              </w:rPr>
              <w:t>D3-4</w:t>
            </w:r>
            <w:r>
              <w:rPr>
                <w:rFonts w:hint="eastAsia"/>
                <w:sz w:val="15"/>
                <w:szCs w:val="15"/>
              </w:rPr>
              <w:t>栋</w:t>
            </w:r>
            <w:r>
              <w:rPr>
                <w:rFonts w:hint="eastAsia"/>
                <w:sz w:val="15"/>
                <w:szCs w:val="15"/>
              </w:rPr>
              <w:t>1-10</w:t>
            </w:r>
            <w:r>
              <w:rPr>
                <w:rFonts w:hint="eastAsia"/>
                <w:sz w:val="15"/>
                <w:szCs w:val="15"/>
              </w:rPr>
              <w:t>】、</w:t>
            </w:r>
            <w:r>
              <w:rPr>
                <w:rFonts w:hint="eastAsia"/>
                <w:sz w:val="15"/>
                <w:szCs w:val="15"/>
              </w:rPr>
              <w:t>011</w:t>
            </w:r>
            <w:r>
              <w:rPr>
                <w:rFonts w:hint="eastAsia"/>
                <w:sz w:val="15"/>
                <w:szCs w:val="15"/>
              </w:rPr>
              <w:t>【</w:t>
            </w:r>
            <w:r>
              <w:rPr>
                <w:rFonts w:hint="eastAsia"/>
                <w:sz w:val="15"/>
                <w:szCs w:val="15"/>
              </w:rPr>
              <w:t>D2</w:t>
            </w:r>
            <w:r>
              <w:rPr>
                <w:rFonts w:hint="eastAsia"/>
                <w:sz w:val="15"/>
                <w:szCs w:val="15"/>
              </w:rPr>
              <w:t>栋</w:t>
            </w:r>
            <w:r>
              <w:rPr>
                <w:rFonts w:hint="eastAsia"/>
                <w:sz w:val="15"/>
                <w:szCs w:val="15"/>
              </w:rPr>
              <w:t>1-2</w:t>
            </w:r>
            <w:r>
              <w:rPr>
                <w:rFonts w:hint="eastAsia"/>
                <w:sz w:val="15"/>
                <w:szCs w:val="15"/>
              </w:rPr>
              <w:t>】），大证号万国用（</w:t>
            </w:r>
            <w:r>
              <w:rPr>
                <w:rFonts w:hint="eastAsia"/>
                <w:sz w:val="15"/>
                <w:szCs w:val="15"/>
              </w:rPr>
              <w:t>2014</w:t>
            </w:r>
            <w:r>
              <w:rPr>
                <w:rFonts w:hint="eastAsia"/>
                <w:sz w:val="15"/>
                <w:szCs w:val="15"/>
              </w:rPr>
              <w:t>）第</w:t>
            </w:r>
            <w:r>
              <w:rPr>
                <w:rFonts w:hint="eastAsia"/>
                <w:sz w:val="15"/>
                <w:szCs w:val="15"/>
              </w:rPr>
              <w:t>0732</w:t>
            </w:r>
            <w:r>
              <w:rPr>
                <w:rFonts w:hint="eastAsia"/>
                <w:sz w:val="15"/>
                <w:szCs w:val="15"/>
              </w:rPr>
              <w:t>号。川（</w:t>
            </w:r>
            <w:r>
              <w:rPr>
                <w:rFonts w:hint="eastAsia"/>
                <w:sz w:val="15"/>
                <w:szCs w:val="15"/>
              </w:rPr>
              <w:t>2018</w:t>
            </w:r>
            <w:r>
              <w:rPr>
                <w:rFonts w:hint="eastAsia"/>
                <w:sz w:val="15"/>
                <w:szCs w:val="15"/>
              </w:rPr>
              <w:t>）万源市不动产证明第</w:t>
            </w:r>
            <w:r>
              <w:rPr>
                <w:rFonts w:hint="eastAsia"/>
                <w:sz w:val="15"/>
                <w:szCs w:val="15"/>
              </w:rPr>
              <w:t>0001680</w:t>
            </w:r>
            <w:r>
              <w:rPr>
                <w:rFonts w:hint="eastAsia"/>
                <w:sz w:val="15"/>
                <w:szCs w:val="15"/>
              </w:rPr>
              <w:t>号。万源市天</w:t>
            </w:r>
            <w:proofErr w:type="gramStart"/>
            <w:r>
              <w:rPr>
                <w:rFonts w:hint="eastAsia"/>
                <w:sz w:val="15"/>
                <w:szCs w:val="15"/>
              </w:rPr>
              <w:t>封旅游</w:t>
            </w:r>
            <w:proofErr w:type="gramEnd"/>
            <w:r>
              <w:rPr>
                <w:rFonts w:hint="eastAsia"/>
                <w:sz w:val="15"/>
                <w:szCs w:val="15"/>
              </w:rPr>
              <w:t>开发有限公司</w:t>
            </w:r>
            <w:r>
              <w:rPr>
                <w:rFonts w:hint="eastAsia"/>
                <w:sz w:val="15"/>
                <w:szCs w:val="15"/>
              </w:rPr>
              <w:t>(</w:t>
            </w:r>
            <w:r>
              <w:rPr>
                <w:rFonts w:hint="eastAsia"/>
                <w:sz w:val="15"/>
                <w:szCs w:val="15"/>
              </w:rPr>
              <w:t>周露）、周露、周西林、周剑波、陈莉、刘仕珊提供保证担保</w:t>
            </w:r>
          </w:p>
        </w:tc>
        <w:tc>
          <w:tcPr>
            <w:tcW w:w="1757" w:type="pct"/>
          </w:tcPr>
          <w:p w:rsidR="00F5661B" w:rsidRPr="00F5661B" w:rsidRDefault="00F5661B" w:rsidP="00933031">
            <w:pPr>
              <w:rPr>
                <w:rFonts w:hint="eastAsia"/>
                <w:sz w:val="15"/>
                <w:szCs w:val="15"/>
              </w:rPr>
            </w:pPr>
            <w:r w:rsidRPr="00F5661B">
              <w:rPr>
                <w:rFonts w:hint="eastAsia"/>
                <w:sz w:val="15"/>
                <w:szCs w:val="15"/>
              </w:rPr>
              <w:t>执行中止</w:t>
            </w:r>
          </w:p>
        </w:tc>
      </w:tr>
      <w:tr w:rsidR="00F5661B" w:rsidTr="00F5661B">
        <w:trPr>
          <w:cantSplit/>
          <w:trHeight w:val="277"/>
          <w:jc w:val="center"/>
        </w:trPr>
        <w:tc>
          <w:tcPr>
            <w:tcW w:w="132" w:type="pct"/>
            <w:vAlign w:val="center"/>
          </w:tcPr>
          <w:p w:rsidR="00F5661B" w:rsidRDefault="00F5661B">
            <w:pPr>
              <w:jc w:val="center"/>
              <w:rPr>
                <w:rFonts w:ascii="方正仿宋简体" w:eastAsia="方正仿宋简体" w:hAnsi="宋体"/>
                <w:sz w:val="15"/>
                <w:szCs w:val="15"/>
              </w:rPr>
            </w:pPr>
            <w:r>
              <w:rPr>
                <w:rFonts w:ascii="方正仿宋简体" w:eastAsia="方正仿宋简体" w:hAnsi="宋体" w:hint="eastAsia"/>
                <w:sz w:val="15"/>
                <w:szCs w:val="15"/>
              </w:rPr>
              <w:t>2</w:t>
            </w:r>
          </w:p>
        </w:tc>
        <w:tc>
          <w:tcPr>
            <w:tcW w:w="388" w:type="pct"/>
          </w:tcPr>
          <w:p w:rsidR="00F5661B" w:rsidRDefault="00F5661B">
            <w:pPr>
              <w:rPr>
                <w:sz w:val="15"/>
                <w:szCs w:val="15"/>
              </w:rPr>
            </w:pPr>
            <w:r>
              <w:rPr>
                <w:rFonts w:hint="eastAsia"/>
                <w:sz w:val="15"/>
                <w:szCs w:val="15"/>
              </w:rPr>
              <w:t>宣汉县宏</w:t>
            </w:r>
            <w:proofErr w:type="gramStart"/>
            <w:r>
              <w:rPr>
                <w:rFonts w:hint="eastAsia"/>
                <w:sz w:val="15"/>
                <w:szCs w:val="15"/>
              </w:rPr>
              <w:t>鑫隆贸易</w:t>
            </w:r>
            <w:proofErr w:type="gramEnd"/>
            <w:r>
              <w:rPr>
                <w:rFonts w:hint="eastAsia"/>
                <w:sz w:val="15"/>
                <w:szCs w:val="15"/>
              </w:rPr>
              <w:t>有限公司</w:t>
            </w:r>
          </w:p>
        </w:tc>
        <w:tc>
          <w:tcPr>
            <w:tcW w:w="242" w:type="pct"/>
          </w:tcPr>
          <w:p w:rsidR="00F5661B" w:rsidRDefault="00F5661B">
            <w:pPr>
              <w:rPr>
                <w:sz w:val="15"/>
                <w:szCs w:val="15"/>
              </w:rPr>
            </w:pPr>
            <w:r>
              <w:rPr>
                <w:rFonts w:hint="eastAsia"/>
                <w:sz w:val="15"/>
                <w:szCs w:val="15"/>
              </w:rPr>
              <w:t>达州市宣汉县</w:t>
            </w:r>
          </w:p>
        </w:tc>
        <w:tc>
          <w:tcPr>
            <w:tcW w:w="337" w:type="pct"/>
          </w:tcPr>
          <w:p w:rsidR="00F5661B" w:rsidRDefault="00F5661B">
            <w:pPr>
              <w:rPr>
                <w:sz w:val="15"/>
                <w:szCs w:val="15"/>
              </w:rPr>
            </w:pPr>
            <w:r>
              <w:rPr>
                <w:sz w:val="15"/>
                <w:szCs w:val="15"/>
              </w:rPr>
              <w:t xml:space="preserve">8880000.00 </w:t>
            </w:r>
          </w:p>
        </w:tc>
        <w:tc>
          <w:tcPr>
            <w:tcW w:w="386" w:type="pct"/>
          </w:tcPr>
          <w:p w:rsidR="00F5661B" w:rsidRDefault="00F5661B">
            <w:pPr>
              <w:rPr>
                <w:sz w:val="15"/>
                <w:szCs w:val="15"/>
              </w:rPr>
            </w:pPr>
            <w:r>
              <w:rPr>
                <w:sz w:val="15"/>
                <w:szCs w:val="15"/>
              </w:rPr>
              <w:t xml:space="preserve">6,343,137.13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李进</w:t>
            </w:r>
            <w:proofErr w:type="gramStart"/>
            <w:r>
              <w:rPr>
                <w:rFonts w:hint="eastAsia"/>
                <w:sz w:val="15"/>
                <w:szCs w:val="15"/>
              </w:rPr>
              <w:t>容位于</w:t>
            </w:r>
            <w:proofErr w:type="gramEnd"/>
            <w:r>
              <w:rPr>
                <w:rFonts w:hint="eastAsia"/>
                <w:sz w:val="15"/>
                <w:szCs w:val="15"/>
              </w:rPr>
              <w:t>宣汉县东乡镇</w:t>
            </w:r>
            <w:proofErr w:type="gramStart"/>
            <w:r>
              <w:rPr>
                <w:rFonts w:hint="eastAsia"/>
                <w:sz w:val="15"/>
                <w:szCs w:val="15"/>
              </w:rPr>
              <w:t>宣胡路</w:t>
            </w:r>
            <w:proofErr w:type="gramEnd"/>
            <w:r>
              <w:rPr>
                <w:rFonts w:hint="eastAsia"/>
                <w:sz w:val="15"/>
                <w:szCs w:val="15"/>
              </w:rPr>
              <w:t>一帘春休闲庄</w:t>
            </w:r>
            <w:r>
              <w:rPr>
                <w:rFonts w:hint="eastAsia"/>
                <w:sz w:val="15"/>
                <w:szCs w:val="15"/>
              </w:rPr>
              <w:t>B</w:t>
            </w:r>
            <w:proofErr w:type="gramStart"/>
            <w:r>
              <w:rPr>
                <w:rFonts w:hint="eastAsia"/>
                <w:sz w:val="15"/>
                <w:szCs w:val="15"/>
              </w:rPr>
              <w:t>幢南至</w:t>
            </w:r>
            <w:proofErr w:type="gramEnd"/>
            <w:r>
              <w:rPr>
                <w:rFonts w:hint="eastAsia"/>
                <w:sz w:val="15"/>
                <w:szCs w:val="15"/>
              </w:rPr>
              <w:t>北</w:t>
            </w:r>
            <w:r>
              <w:rPr>
                <w:rFonts w:hint="eastAsia"/>
                <w:sz w:val="15"/>
                <w:szCs w:val="15"/>
              </w:rPr>
              <w:t>3</w:t>
            </w:r>
            <w:r>
              <w:rPr>
                <w:rFonts w:hint="eastAsia"/>
                <w:sz w:val="15"/>
                <w:szCs w:val="15"/>
              </w:rPr>
              <w:t>号及夹层商业用房，不动产证：川（</w:t>
            </w:r>
            <w:r>
              <w:rPr>
                <w:rFonts w:hint="eastAsia"/>
                <w:sz w:val="15"/>
                <w:szCs w:val="15"/>
              </w:rPr>
              <w:t>2018</w:t>
            </w:r>
            <w:r>
              <w:rPr>
                <w:rFonts w:hint="eastAsia"/>
                <w:sz w:val="15"/>
                <w:szCs w:val="15"/>
              </w:rPr>
              <w:t>）宣汉县不动产权第</w:t>
            </w:r>
            <w:r>
              <w:rPr>
                <w:rFonts w:hint="eastAsia"/>
                <w:sz w:val="15"/>
                <w:szCs w:val="15"/>
              </w:rPr>
              <w:t>0003394</w:t>
            </w:r>
            <w:r>
              <w:rPr>
                <w:rFonts w:hint="eastAsia"/>
                <w:sz w:val="15"/>
                <w:szCs w:val="15"/>
              </w:rPr>
              <w:t>号，面积</w:t>
            </w:r>
            <w:r>
              <w:rPr>
                <w:rFonts w:hint="eastAsia"/>
                <w:sz w:val="15"/>
                <w:szCs w:val="15"/>
              </w:rPr>
              <w:t>93.92</w:t>
            </w:r>
            <w:r>
              <w:rPr>
                <w:rFonts w:hint="eastAsia"/>
                <w:sz w:val="15"/>
                <w:szCs w:val="15"/>
              </w:rPr>
              <w:t>平米</w:t>
            </w:r>
            <w:r>
              <w:rPr>
                <w:rFonts w:hint="eastAsia"/>
                <w:sz w:val="15"/>
                <w:szCs w:val="15"/>
              </w:rPr>
              <w:t>/23.39</w:t>
            </w:r>
            <w:r>
              <w:rPr>
                <w:rFonts w:hint="eastAsia"/>
                <w:sz w:val="15"/>
                <w:szCs w:val="15"/>
              </w:rPr>
              <w:t>平米；</w:t>
            </w:r>
            <w:r>
              <w:rPr>
                <w:rFonts w:hint="eastAsia"/>
                <w:sz w:val="15"/>
                <w:szCs w:val="15"/>
              </w:rPr>
              <w:t>4</w:t>
            </w:r>
            <w:r>
              <w:rPr>
                <w:rFonts w:hint="eastAsia"/>
                <w:sz w:val="15"/>
                <w:szCs w:val="15"/>
              </w:rPr>
              <w:t>号及夹层，不动产证：川（</w:t>
            </w:r>
            <w:r>
              <w:rPr>
                <w:rFonts w:hint="eastAsia"/>
                <w:sz w:val="15"/>
                <w:szCs w:val="15"/>
              </w:rPr>
              <w:t>2018</w:t>
            </w:r>
            <w:r>
              <w:rPr>
                <w:rFonts w:hint="eastAsia"/>
                <w:sz w:val="15"/>
                <w:szCs w:val="15"/>
              </w:rPr>
              <w:t>）宣汉县不动产权第</w:t>
            </w:r>
            <w:r>
              <w:rPr>
                <w:rFonts w:hint="eastAsia"/>
                <w:sz w:val="15"/>
                <w:szCs w:val="15"/>
              </w:rPr>
              <w:t>0003395</w:t>
            </w:r>
            <w:r>
              <w:rPr>
                <w:rFonts w:hint="eastAsia"/>
                <w:sz w:val="15"/>
                <w:szCs w:val="15"/>
              </w:rPr>
              <w:t>号，面积</w:t>
            </w:r>
            <w:r>
              <w:rPr>
                <w:rFonts w:hint="eastAsia"/>
                <w:sz w:val="15"/>
                <w:szCs w:val="15"/>
              </w:rPr>
              <w:t>93.92</w:t>
            </w:r>
            <w:r>
              <w:rPr>
                <w:rFonts w:hint="eastAsia"/>
                <w:sz w:val="15"/>
                <w:szCs w:val="15"/>
              </w:rPr>
              <w:t>平米</w:t>
            </w:r>
            <w:r>
              <w:rPr>
                <w:rFonts w:hint="eastAsia"/>
                <w:sz w:val="15"/>
                <w:szCs w:val="15"/>
              </w:rPr>
              <w:t>/23.39</w:t>
            </w:r>
            <w:r>
              <w:rPr>
                <w:rFonts w:hint="eastAsia"/>
                <w:sz w:val="15"/>
                <w:szCs w:val="15"/>
              </w:rPr>
              <w:t>平米。</w:t>
            </w:r>
            <w:r>
              <w:rPr>
                <w:rFonts w:hint="eastAsia"/>
                <w:sz w:val="15"/>
                <w:szCs w:val="15"/>
              </w:rPr>
              <w:t>2.</w:t>
            </w:r>
            <w:r>
              <w:rPr>
                <w:rFonts w:hint="eastAsia"/>
                <w:sz w:val="15"/>
                <w:szCs w:val="15"/>
              </w:rPr>
              <w:t>李虹、张家炳位于宣汉县东乡镇巴人大道</w:t>
            </w:r>
            <w:r>
              <w:rPr>
                <w:rFonts w:hint="eastAsia"/>
                <w:sz w:val="15"/>
                <w:szCs w:val="15"/>
              </w:rPr>
              <w:t>189</w:t>
            </w:r>
            <w:r>
              <w:rPr>
                <w:rFonts w:hint="eastAsia"/>
                <w:sz w:val="15"/>
                <w:szCs w:val="15"/>
              </w:rPr>
              <w:t>号（原宣胡路永安村八社一帘春休闲山庄）</w:t>
            </w:r>
            <w:r>
              <w:rPr>
                <w:rFonts w:hint="eastAsia"/>
                <w:sz w:val="15"/>
                <w:szCs w:val="15"/>
              </w:rPr>
              <w:t>B</w:t>
            </w:r>
            <w:r>
              <w:rPr>
                <w:rFonts w:hint="eastAsia"/>
                <w:sz w:val="15"/>
                <w:szCs w:val="15"/>
              </w:rPr>
              <w:t>幢第二层、第四层、第三层，面积分别为</w:t>
            </w:r>
            <w:r>
              <w:rPr>
                <w:rFonts w:hint="eastAsia"/>
                <w:sz w:val="15"/>
                <w:szCs w:val="15"/>
              </w:rPr>
              <w:t>590.64/147.02</w:t>
            </w:r>
            <w:r>
              <w:rPr>
                <w:rFonts w:hint="eastAsia"/>
                <w:sz w:val="15"/>
                <w:szCs w:val="15"/>
              </w:rPr>
              <w:t>平米、</w:t>
            </w:r>
            <w:r>
              <w:rPr>
                <w:rFonts w:hint="eastAsia"/>
                <w:sz w:val="15"/>
                <w:szCs w:val="15"/>
              </w:rPr>
              <w:t>232.5/57.89</w:t>
            </w:r>
            <w:r>
              <w:rPr>
                <w:rFonts w:hint="eastAsia"/>
                <w:sz w:val="15"/>
                <w:szCs w:val="15"/>
              </w:rPr>
              <w:t>平米、</w:t>
            </w:r>
            <w:r>
              <w:rPr>
                <w:rFonts w:hint="eastAsia"/>
                <w:sz w:val="15"/>
                <w:szCs w:val="15"/>
              </w:rPr>
              <w:t>232.495/57.89</w:t>
            </w:r>
            <w:r>
              <w:rPr>
                <w:rFonts w:hint="eastAsia"/>
                <w:sz w:val="15"/>
                <w:szCs w:val="15"/>
              </w:rPr>
              <w:t>平米，不动产</w:t>
            </w:r>
            <w:proofErr w:type="gramStart"/>
            <w:r>
              <w:rPr>
                <w:rFonts w:hint="eastAsia"/>
                <w:sz w:val="15"/>
                <w:szCs w:val="15"/>
              </w:rPr>
              <w:t>证分别</w:t>
            </w:r>
            <w:proofErr w:type="gramEnd"/>
            <w:r>
              <w:rPr>
                <w:rFonts w:hint="eastAsia"/>
                <w:sz w:val="15"/>
                <w:szCs w:val="15"/>
              </w:rPr>
              <w:t>为川（</w:t>
            </w:r>
            <w:r>
              <w:rPr>
                <w:rFonts w:hint="eastAsia"/>
                <w:sz w:val="15"/>
                <w:szCs w:val="15"/>
              </w:rPr>
              <w:t>2016</w:t>
            </w:r>
            <w:r>
              <w:rPr>
                <w:rFonts w:hint="eastAsia"/>
                <w:sz w:val="15"/>
                <w:szCs w:val="15"/>
              </w:rPr>
              <w:t>）宣汉县不动产权第</w:t>
            </w:r>
            <w:r>
              <w:rPr>
                <w:rFonts w:hint="eastAsia"/>
                <w:sz w:val="15"/>
                <w:szCs w:val="15"/>
              </w:rPr>
              <w:t>0000019</w:t>
            </w:r>
            <w:r>
              <w:rPr>
                <w:rFonts w:hint="eastAsia"/>
                <w:sz w:val="15"/>
                <w:szCs w:val="15"/>
              </w:rPr>
              <w:t>号、</w:t>
            </w:r>
            <w:r>
              <w:rPr>
                <w:rFonts w:hint="eastAsia"/>
                <w:sz w:val="15"/>
                <w:szCs w:val="15"/>
              </w:rPr>
              <w:t>0000024</w:t>
            </w:r>
            <w:r>
              <w:rPr>
                <w:rFonts w:hint="eastAsia"/>
                <w:sz w:val="15"/>
                <w:szCs w:val="15"/>
              </w:rPr>
              <w:t>号、</w:t>
            </w:r>
            <w:r>
              <w:rPr>
                <w:rFonts w:hint="eastAsia"/>
                <w:sz w:val="15"/>
                <w:szCs w:val="15"/>
              </w:rPr>
              <w:t>0000025</w:t>
            </w:r>
            <w:r>
              <w:rPr>
                <w:rFonts w:hint="eastAsia"/>
                <w:sz w:val="15"/>
                <w:szCs w:val="15"/>
              </w:rPr>
              <w:t>号；李虹、张家炳位于宣汉县东乡镇</w:t>
            </w:r>
            <w:proofErr w:type="gramStart"/>
            <w:r>
              <w:rPr>
                <w:rFonts w:hint="eastAsia"/>
                <w:sz w:val="15"/>
                <w:szCs w:val="15"/>
              </w:rPr>
              <w:t>宣胡路</w:t>
            </w:r>
            <w:proofErr w:type="gramEnd"/>
            <w:r>
              <w:rPr>
                <w:rFonts w:hint="eastAsia"/>
                <w:sz w:val="15"/>
                <w:szCs w:val="15"/>
              </w:rPr>
              <w:t>一帘春休闲庄</w:t>
            </w:r>
            <w:r>
              <w:rPr>
                <w:rFonts w:hint="eastAsia"/>
                <w:sz w:val="15"/>
                <w:szCs w:val="15"/>
              </w:rPr>
              <w:t>B</w:t>
            </w:r>
            <w:proofErr w:type="gramStart"/>
            <w:r>
              <w:rPr>
                <w:rFonts w:hint="eastAsia"/>
                <w:sz w:val="15"/>
                <w:szCs w:val="15"/>
              </w:rPr>
              <w:t>幢南至</w:t>
            </w:r>
            <w:proofErr w:type="gramEnd"/>
            <w:r>
              <w:rPr>
                <w:rFonts w:hint="eastAsia"/>
                <w:sz w:val="15"/>
                <w:szCs w:val="15"/>
              </w:rPr>
              <w:t>北</w:t>
            </w:r>
            <w:r>
              <w:rPr>
                <w:rFonts w:hint="eastAsia"/>
                <w:sz w:val="15"/>
                <w:szCs w:val="15"/>
              </w:rPr>
              <w:t>9</w:t>
            </w:r>
            <w:r>
              <w:rPr>
                <w:rFonts w:hint="eastAsia"/>
                <w:sz w:val="15"/>
                <w:szCs w:val="15"/>
              </w:rPr>
              <w:t>号、</w:t>
            </w:r>
            <w:r>
              <w:rPr>
                <w:rFonts w:hint="eastAsia"/>
                <w:sz w:val="15"/>
                <w:szCs w:val="15"/>
              </w:rPr>
              <w:t>10</w:t>
            </w:r>
            <w:r>
              <w:rPr>
                <w:rFonts w:hint="eastAsia"/>
                <w:sz w:val="15"/>
                <w:szCs w:val="15"/>
              </w:rPr>
              <w:t>号、</w:t>
            </w:r>
            <w:r>
              <w:rPr>
                <w:rFonts w:hint="eastAsia"/>
                <w:sz w:val="15"/>
                <w:szCs w:val="15"/>
              </w:rPr>
              <w:t>8</w:t>
            </w:r>
            <w:r>
              <w:rPr>
                <w:rFonts w:hint="eastAsia"/>
                <w:sz w:val="15"/>
                <w:szCs w:val="15"/>
              </w:rPr>
              <w:t>号、</w:t>
            </w:r>
            <w:r>
              <w:rPr>
                <w:rFonts w:hint="eastAsia"/>
                <w:sz w:val="15"/>
                <w:szCs w:val="15"/>
              </w:rPr>
              <w:t>7</w:t>
            </w:r>
            <w:r>
              <w:rPr>
                <w:rFonts w:hint="eastAsia"/>
                <w:sz w:val="15"/>
                <w:szCs w:val="15"/>
              </w:rPr>
              <w:t>号、</w:t>
            </w:r>
            <w:r>
              <w:rPr>
                <w:rFonts w:hint="eastAsia"/>
                <w:sz w:val="15"/>
                <w:szCs w:val="15"/>
              </w:rPr>
              <w:t>6</w:t>
            </w:r>
            <w:r>
              <w:rPr>
                <w:rFonts w:hint="eastAsia"/>
                <w:sz w:val="15"/>
                <w:szCs w:val="15"/>
              </w:rPr>
              <w:t>号门市、夹层，面积均为</w:t>
            </w:r>
            <w:r>
              <w:rPr>
                <w:rFonts w:hint="eastAsia"/>
                <w:sz w:val="15"/>
                <w:szCs w:val="15"/>
              </w:rPr>
              <w:t>93.92/23.39</w:t>
            </w:r>
            <w:r>
              <w:rPr>
                <w:rFonts w:hint="eastAsia"/>
                <w:sz w:val="15"/>
                <w:szCs w:val="15"/>
              </w:rPr>
              <w:t>平米，不动产</w:t>
            </w:r>
            <w:proofErr w:type="gramStart"/>
            <w:r>
              <w:rPr>
                <w:rFonts w:hint="eastAsia"/>
                <w:sz w:val="15"/>
                <w:szCs w:val="15"/>
              </w:rPr>
              <w:t>证分别</w:t>
            </w:r>
            <w:proofErr w:type="gramEnd"/>
            <w:r>
              <w:rPr>
                <w:rFonts w:hint="eastAsia"/>
                <w:sz w:val="15"/>
                <w:szCs w:val="15"/>
              </w:rPr>
              <w:t>为川（</w:t>
            </w:r>
            <w:r>
              <w:rPr>
                <w:rFonts w:hint="eastAsia"/>
                <w:sz w:val="15"/>
                <w:szCs w:val="15"/>
              </w:rPr>
              <w:t>2016</w:t>
            </w:r>
            <w:r>
              <w:rPr>
                <w:rFonts w:hint="eastAsia"/>
                <w:sz w:val="15"/>
                <w:szCs w:val="15"/>
              </w:rPr>
              <w:t>）宣汉县不动产权第</w:t>
            </w:r>
            <w:r>
              <w:rPr>
                <w:rFonts w:hint="eastAsia"/>
                <w:sz w:val="15"/>
                <w:szCs w:val="15"/>
              </w:rPr>
              <w:t>0000011</w:t>
            </w:r>
            <w:r>
              <w:rPr>
                <w:rFonts w:hint="eastAsia"/>
                <w:sz w:val="15"/>
                <w:szCs w:val="15"/>
              </w:rPr>
              <w:t>、</w:t>
            </w:r>
            <w:r>
              <w:rPr>
                <w:rFonts w:hint="eastAsia"/>
                <w:sz w:val="15"/>
                <w:szCs w:val="15"/>
              </w:rPr>
              <w:t>0000014</w:t>
            </w:r>
            <w:r>
              <w:rPr>
                <w:rFonts w:hint="eastAsia"/>
                <w:sz w:val="15"/>
                <w:szCs w:val="15"/>
              </w:rPr>
              <w:t>、</w:t>
            </w:r>
            <w:r>
              <w:rPr>
                <w:rFonts w:hint="eastAsia"/>
                <w:sz w:val="15"/>
                <w:szCs w:val="15"/>
              </w:rPr>
              <w:t>0000016</w:t>
            </w:r>
            <w:r>
              <w:rPr>
                <w:rFonts w:hint="eastAsia"/>
                <w:sz w:val="15"/>
                <w:szCs w:val="15"/>
              </w:rPr>
              <w:t>、</w:t>
            </w:r>
            <w:r>
              <w:rPr>
                <w:rFonts w:hint="eastAsia"/>
                <w:sz w:val="15"/>
                <w:szCs w:val="15"/>
              </w:rPr>
              <w:t>0000017</w:t>
            </w:r>
            <w:r>
              <w:rPr>
                <w:rFonts w:hint="eastAsia"/>
                <w:sz w:val="15"/>
                <w:szCs w:val="15"/>
              </w:rPr>
              <w:t>、</w:t>
            </w:r>
            <w:r>
              <w:rPr>
                <w:rFonts w:hint="eastAsia"/>
                <w:sz w:val="15"/>
                <w:szCs w:val="15"/>
              </w:rPr>
              <w:t>0000020</w:t>
            </w:r>
            <w:r>
              <w:rPr>
                <w:rFonts w:hint="eastAsia"/>
                <w:sz w:val="15"/>
                <w:szCs w:val="15"/>
              </w:rPr>
              <w:t>号。张家炳、李虹、李进容提供保证担保，承担连带偿还责任</w:t>
            </w:r>
          </w:p>
        </w:tc>
        <w:tc>
          <w:tcPr>
            <w:tcW w:w="1757" w:type="pct"/>
          </w:tcPr>
          <w:p w:rsidR="00F5661B" w:rsidRPr="00F5661B" w:rsidRDefault="00F5661B" w:rsidP="00933031">
            <w:pPr>
              <w:rPr>
                <w:rFonts w:hint="eastAsia"/>
                <w:sz w:val="15"/>
                <w:szCs w:val="15"/>
              </w:rPr>
            </w:pPr>
            <w:r w:rsidRPr="00F5661B">
              <w:rPr>
                <w:rFonts w:hint="eastAsia"/>
                <w:sz w:val="15"/>
                <w:szCs w:val="15"/>
              </w:rPr>
              <w:t>2023</w:t>
            </w:r>
            <w:r w:rsidRPr="00F5661B">
              <w:rPr>
                <w:rFonts w:hint="eastAsia"/>
                <w:sz w:val="15"/>
                <w:szCs w:val="15"/>
              </w:rPr>
              <w:t>年执行和解，</w:t>
            </w:r>
            <w:r w:rsidRPr="00F5661B">
              <w:rPr>
                <w:rFonts w:hint="eastAsia"/>
                <w:sz w:val="15"/>
                <w:szCs w:val="15"/>
              </w:rPr>
              <w:t>2024</w:t>
            </w:r>
            <w:r w:rsidRPr="00F5661B">
              <w:rPr>
                <w:rFonts w:hint="eastAsia"/>
                <w:sz w:val="15"/>
                <w:szCs w:val="15"/>
              </w:rPr>
              <w:t>年恢复执行</w:t>
            </w:r>
          </w:p>
        </w:tc>
      </w:tr>
      <w:tr w:rsidR="00F5661B" w:rsidTr="00F5661B">
        <w:trPr>
          <w:cantSplit/>
          <w:trHeight w:val="277"/>
          <w:jc w:val="center"/>
        </w:trPr>
        <w:tc>
          <w:tcPr>
            <w:tcW w:w="132" w:type="pct"/>
            <w:vAlign w:val="center"/>
          </w:tcPr>
          <w:p w:rsidR="00F5661B" w:rsidRDefault="00F5661B">
            <w:pPr>
              <w:jc w:val="center"/>
              <w:rPr>
                <w:rFonts w:ascii="方正仿宋简体" w:eastAsia="方正仿宋简体" w:hAnsi="宋体"/>
                <w:sz w:val="15"/>
                <w:szCs w:val="15"/>
              </w:rPr>
            </w:pPr>
            <w:r>
              <w:rPr>
                <w:rFonts w:ascii="方正仿宋简体" w:eastAsia="方正仿宋简体" w:hAnsi="宋体" w:hint="eastAsia"/>
                <w:sz w:val="15"/>
                <w:szCs w:val="15"/>
              </w:rPr>
              <w:lastRenderedPageBreak/>
              <w:t>3</w:t>
            </w:r>
          </w:p>
        </w:tc>
        <w:tc>
          <w:tcPr>
            <w:tcW w:w="388" w:type="pct"/>
          </w:tcPr>
          <w:p w:rsidR="00F5661B" w:rsidRDefault="00F5661B">
            <w:pPr>
              <w:rPr>
                <w:sz w:val="15"/>
                <w:szCs w:val="15"/>
              </w:rPr>
            </w:pPr>
            <w:r>
              <w:rPr>
                <w:rFonts w:hint="eastAsia"/>
                <w:sz w:val="15"/>
                <w:szCs w:val="15"/>
              </w:rPr>
              <w:t>达州市中恒宏远房地产开发有限公司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38100000.00 </w:t>
            </w:r>
          </w:p>
        </w:tc>
        <w:tc>
          <w:tcPr>
            <w:tcW w:w="386" w:type="pct"/>
          </w:tcPr>
          <w:p w:rsidR="00F5661B" w:rsidRDefault="00F5661B">
            <w:pPr>
              <w:rPr>
                <w:sz w:val="15"/>
                <w:szCs w:val="15"/>
              </w:rPr>
            </w:pPr>
            <w:r>
              <w:rPr>
                <w:sz w:val="15"/>
                <w:szCs w:val="15"/>
              </w:rPr>
              <w:t xml:space="preserve">9,816,543.85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峰</w:t>
            </w:r>
            <w:proofErr w:type="gramStart"/>
            <w:r>
              <w:rPr>
                <w:rFonts w:hint="eastAsia"/>
                <w:sz w:val="15"/>
                <w:szCs w:val="15"/>
              </w:rPr>
              <w:t>阁所有</w:t>
            </w:r>
            <w:proofErr w:type="gramEnd"/>
            <w:r>
              <w:rPr>
                <w:rFonts w:hint="eastAsia"/>
                <w:sz w:val="15"/>
                <w:szCs w:val="15"/>
              </w:rPr>
              <w:t>的位于达州市通川区朝阳西路</w:t>
            </w:r>
            <w:r>
              <w:rPr>
                <w:rFonts w:hint="eastAsia"/>
                <w:sz w:val="15"/>
                <w:szCs w:val="15"/>
              </w:rPr>
              <w:t>178</w:t>
            </w:r>
            <w:r>
              <w:rPr>
                <w:rFonts w:hint="eastAsia"/>
                <w:sz w:val="15"/>
                <w:szCs w:val="15"/>
              </w:rPr>
              <w:t>号教学综合楼主楼第二层商业用房，面积</w:t>
            </w:r>
            <w:r>
              <w:rPr>
                <w:rFonts w:hint="eastAsia"/>
                <w:sz w:val="15"/>
                <w:szCs w:val="15"/>
              </w:rPr>
              <w:t>1208.93</w:t>
            </w:r>
            <w:r>
              <w:rPr>
                <w:rFonts w:hint="eastAsia"/>
                <w:sz w:val="15"/>
                <w:szCs w:val="15"/>
              </w:rPr>
              <w:t>平方米；</w:t>
            </w:r>
            <w:r>
              <w:rPr>
                <w:rFonts w:hint="eastAsia"/>
                <w:sz w:val="15"/>
                <w:szCs w:val="15"/>
              </w:rPr>
              <w:t xml:space="preserve"> 2.</w:t>
            </w:r>
            <w:r>
              <w:rPr>
                <w:rFonts w:hint="eastAsia"/>
                <w:sz w:val="15"/>
                <w:szCs w:val="15"/>
              </w:rPr>
              <w:t>贾茹兰所有位于通川区朝阳西路</w:t>
            </w:r>
            <w:r>
              <w:rPr>
                <w:rFonts w:hint="eastAsia"/>
                <w:sz w:val="15"/>
                <w:szCs w:val="15"/>
              </w:rPr>
              <w:t>178</w:t>
            </w:r>
            <w:r>
              <w:rPr>
                <w:rFonts w:hint="eastAsia"/>
                <w:sz w:val="15"/>
                <w:szCs w:val="15"/>
              </w:rPr>
              <w:t>号教学综合楼主楼</w:t>
            </w:r>
            <w:r>
              <w:rPr>
                <w:rFonts w:hint="eastAsia"/>
                <w:sz w:val="15"/>
                <w:szCs w:val="15"/>
              </w:rPr>
              <w:t>13</w:t>
            </w:r>
            <w:r>
              <w:rPr>
                <w:rFonts w:hint="eastAsia"/>
                <w:sz w:val="15"/>
                <w:szCs w:val="15"/>
              </w:rPr>
              <w:t>、</w:t>
            </w:r>
            <w:r>
              <w:rPr>
                <w:rFonts w:hint="eastAsia"/>
                <w:sz w:val="15"/>
                <w:szCs w:val="15"/>
              </w:rPr>
              <w:t>14</w:t>
            </w:r>
            <w:r>
              <w:rPr>
                <w:rFonts w:hint="eastAsia"/>
                <w:sz w:val="15"/>
                <w:szCs w:val="15"/>
              </w:rPr>
              <w:t>号商业用房，面积：</w:t>
            </w:r>
            <w:r>
              <w:rPr>
                <w:rFonts w:hint="eastAsia"/>
                <w:sz w:val="15"/>
                <w:szCs w:val="15"/>
              </w:rPr>
              <w:t>107.94</w:t>
            </w:r>
            <w:r>
              <w:rPr>
                <w:rFonts w:hint="eastAsia"/>
                <w:sz w:val="15"/>
                <w:szCs w:val="15"/>
              </w:rPr>
              <w:t>平方米；</w:t>
            </w:r>
            <w:r>
              <w:rPr>
                <w:rFonts w:hint="eastAsia"/>
                <w:sz w:val="15"/>
                <w:szCs w:val="15"/>
              </w:rPr>
              <w:t>3.</w:t>
            </w:r>
            <w:r>
              <w:rPr>
                <w:rFonts w:hint="eastAsia"/>
                <w:sz w:val="15"/>
                <w:szCs w:val="15"/>
              </w:rPr>
              <w:t>贾茹兰所有位于达州市通川区朝阳西路</w:t>
            </w:r>
            <w:r>
              <w:rPr>
                <w:rFonts w:hint="eastAsia"/>
                <w:sz w:val="15"/>
                <w:szCs w:val="15"/>
              </w:rPr>
              <w:t>178</w:t>
            </w:r>
            <w:r>
              <w:rPr>
                <w:rFonts w:hint="eastAsia"/>
                <w:sz w:val="15"/>
                <w:szCs w:val="15"/>
              </w:rPr>
              <w:t>号教学综合楼主楼底层</w:t>
            </w:r>
            <w:r>
              <w:rPr>
                <w:rFonts w:hint="eastAsia"/>
                <w:sz w:val="15"/>
                <w:szCs w:val="15"/>
              </w:rPr>
              <w:t>15</w:t>
            </w:r>
            <w:r>
              <w:rPr>
                <w:rFonts w:hint="eastAsia"/>
                <w:sz w:val="15"/>
                <w:szCs w:val="15"/>
              </w:rPr>
              <w:t>号一层商用房，面积</w:t>
            </w:r>
            <w:r>
              <w:rPr>
                <w:rFonts w:hint="eastAsia"/>
                <w:sz w:val="15"/>
                <w:szCs w:val="15"/>
              </w:rPr>
              <w:t>239.02</w:t>
            </w:r>
            <w:r>
              <w:rPr>
                <w:rFonts w:hint="eastAsia"/>
                <w:sz w:val="15"/>
                <w:szCs w:val="15"/>
              </w:rPr>
              <w:t>平方米；</w:t>
            </w:r>
            <w:r>
              <w:rPr>
                <w:rFonts w:hint="eastAsia"/>
                <w:sz w:val="15"/>
                <w:szCs w:val="15"/>
              </w:rPr>
              <w:t>4.</w:t>
            </w:r>
            <w:r>
              <w:rPr>
                <w:rFonts w:hint="eastAsia"/>
                <w:sz w:val="15"/>
                <w:szCs w:val="15"/>
              </w:rPr>
              <w:t>贾茹兰、张峰阁所有位于通川区朝阳西路</w:t>
            </w:r>
            <w:r>
              <w:rPr>
                <w:rFonts w:hint="eastAsia"/>
                <w:sz w:val="15"/>
                <w:szCs w:val="15"/>
              </w:rPr>
              <w:t>178</w:t>
            </w:r>
            <w:r>
              <w:rPr>
                <w:rFonts w:hint="eastAsia"/>
                <w:sz w:val="15"/>
                <w:szCs w:val="15"/>
              </w:rPr>
              <w:t>号教学综合楼主楼第</w:t>
            </w:r>
            <w:r>
              <w:rPr>
                <w:rFonts w:hint="eastAsia"/>
                <w:sz w:val="15"/>
                <w:szCs w:val="15"/>
              </w:rPr>
              <w:t>8</w:t>
            </w:r>
            <w:r>
              <w:rPr>
                <w:rFonts w:hint="eastAsia"/>
                <w:sz w:val="15"/>
                <w:szCs w:val="15"/>
              </w:rPr>
              <w:t>层</w:t>
            </w:r>
            <w:r>
              <w:rPr>
                <w:rFonts w:hint="eastAsia"/>
                <w:sz w:val="15"/>
                <w:szCs w:val="15"/>
              </w:rPr>
              <w:t>1</w:t>
            </w:r>
            <w:r>
              <w:rPr>
                <w:rFonts w:hint="eastAsia"/>
                <w:sz w:val="15"/>
                <w:szCs w:val="15"/>
              </w:rPr>
              <w:t>号商业用房，面积</w:t>
            </w:r>
            <w:r>
              <w:rPr>
                <w:rFonts w:hint="eastAsia"/>
                <w:sz w:val="15"/>
                <w:szCs w:val="15"/>
              </w:rPr>
              <w:t>183.12</w:t>
            </w:r>
            <w:r>
              <w:rPr>
                <w:rFonts w:hint="eastAsia"/>
                <w:sz w:val="15"/>
                <w:szCs w:val="15"/>
              </w:rPr>
              <w:t>㎡；</w:t>
            </w:r>
            <w:r>
              <w:rPr>
                <w:rFonts w:hint="eastAsia"/>
                <w:sz w:val="15"/>
                <w:szCs w:val="15"/>
              </w:rPr>
              <w:t>5.</w:t>
            </w:r>
            <w:r>
              <w:rPr>
                <w:rFonts w:hint="eastAsia"/>
                <w:sz w:val="15"/>
                <w:szCs w:val="15"/>
              </w:rPr>
              <w:t>贾茹兰、张峰阁所有位于通川区朝阳西路</w:t>
            </w:r>
            <w:r>
              <w:rPr>
                <w:rFonts w:hint="eastAsia"/>
                <w:sz w:val="15"/>
                <w:szCs w:val="15"/>
              </w:rPr>
              <w:t>178</w:t>
            </w:r>
            <w:r>
              <w:rPr>
                <w:rFonts w:hint="eastAsia"/>
                <w:sz w:val="15"/>
                <w:szCs w:val="15"/>
              </w:rPr>
              <w:t>号教学综合楼主楼第</w:t>
            </w:r>
            <w:r>
              <w:rPr>
                <w:rFonts w:hint="eastAsia"/>
                <w:sz w:val="15"/>
                <w:szCs w:val="15"/>
              </w:rPr>
              <w:t>9</w:t>
            </w:r>
            <w:r>
              <w:rPr>
                <w:rFonts w:hint="eastAsia"/>
                <w:sz w:val="15"/>
                <w:szCs w:val="15"/>
              </w:rPr>
              <w:t>层</w:t>
            </w:r>
            <w:r>
              <w:rPr>
                <w:rFonts w:hint="eastAsia"/>
                <w:sz w:val="15"/>
                <w:szCs w:val="15"/>
              </w:rPr>
              <w:t>1</w:t>
            </w:r>
            <w:r>
              <w:rPr>
                <w:rFonts w:hint="eastAsia"/>
                <w:sz w:val="15"/>
                <w:szCs w:val="15"/>
              </w:rPr>
              <w:t>号商业用房，面积</w:t>
            </w:r>
            <w:r>
              <w:rPr>
                <w:rFonts w:hint="eastAsia"/>
                <w:sz w:val="15"/>
                <w:szCs w:val="15"/>
              </w:rPr>
              <w:t>183.12</w:t>
            </w:r>
            <w:r>
              <w:rPr>
                <w:rFonts w:hint="eastAsia"/>
                <w:sz w:val="15"/>
                <w:szCs w:val="15"/>
              </w:rPr>
              <w:t>㎡；</w:t>
            </w:r>
            <w:r>
              <w:rPr>
                <w:rFonts w:hint="eastAsia"/>
                <w:sz w:val="15"/>
                <w:szCs w:val="15"/>
              </w:rPr>
              <w:t>6.</w:t>
            </w:r>
            <w:r>
              <w:rPr>
                <w:rFonts w:hint="eastAsia"/>
                <w:sz w:val="15"/>
                <w:szCs w:val="15"/>
              </w:rPr>
              <w:t>胡</w:t>
            </w:r>
            <w:proofErr w:type="gramStart"/>
            <w:r>
              <w:rPr>
                <w:rFonts w:hint="eastAsia"/>
                <w:sz w:val="15"/>
                <w:szCs w:val="15"/>
              </w:rPr>
              <w:t>会萍所有</w:t>
            </w:r>
            <w:proofErr w:type="gramEnd"/>
            <w:r>
              <w:rPr>
                <w:rFonts w:hint="eastAsia"/>
                <w:sz w:val="15"/>
                <w:szCs w:val="15"/>
              </w:rPr>
              <w:t>位于通川区朝阳西路</w:t>
            </w:r>
            <w:r>
              <w:rPr>
                <w:rFonts w:hint="eastAsia"/>
                <w:sz w:val="15"/>
                <w:szCs w:val="15"/>
              </w:rPr>
              <w:t>178</w:t>
            </w:r>
            <w:r>
              <w:rPr>
                <w:rFonts w:hint="eastAsia"/>
                <w:sz w:val="15"/>
                <w:szCs w:val="15"/>
              </w:rPr>
              <w:t>号教学综合楼第</w:t>
            </w:r>
            <w:r>
              <w:rPr>
                <w:rFonts w:hint="eastAsia"/>
                <w:sz w:val="15"/>
                <w:szCs w:val="15"/>
              </w:rPr>
              <w:t>4</w:t>
            </w:r>
            <w:r>
              <w:rPr>
                <w:rFonts w:hint="eastAsia"/>
                <w:sz w:val="15"/>
                <w:szCs w:val="15"/>
              </w:rPr>
              <w:t>层商业用房，面积：</w:t>
            </w:r>
            <w:r>
              <w:rPr>
                <w:rFonts w:hint="eastAsia"/>
                <w:sz w:val="15"/>
                <w:szCs w:val="15"/>
              </w:rPr>
              <w:t>1431.55</w:t>
            </w:r>
            <w:r>
              <w:rPr>
                <w:rFonts w:hint="eastAsia"/>
                <w:sz w:val="15"/>
                <w:szCs w:val="15"/>
              </w:rPr>
              <w:t>平方米；</w:t>
            </w:r>
            <w:r>
              <w:rPr>
                <w:rFonts w:hint="eastAsia"/>
                <w:sz w:val="15"/>
                <w:szCs w:val="15"/>
              </w:rPr>
              <w:t>7.</w:t>
            </w:r>
            <w:r>
              <w:rPr>
                <w:rFonts w:hint="eastAsia"/>
                <w:sz w:val="15"/>
                <w:szCs w:val="15"/>
              </w:rPr>
              <w:t>胡会萍、蒲志强所有位于通川区朝阳西路</w:t>
            </w:r>
            <w:r>
              <w:rPr>
                <w:rFonts w:hint="eastAsia"/>
                <w:sz w:val="15"/>
                <w:szCs w:val="15"/>
              </w:rPr>
              <w:t>178</w:t>
            </w:r>
            <w:r>
              <w:rPr>
                <w:rFonts w:hint="eastAsia"/>
                <w:sz w:val="15"/>
                <w:szCs w:val="15"/>
              </w:rPr>
              <w:t>号教学综合楼主楼第</w:t>
            </w:r>
            <w:r>
              <w:rPr>
                <w:rFonts w:hint="eastAsia"/>
                <w:sz w:val="15"/>
                <w:szCs w:val="15"/>
              </w:rPr>
              <w:t>5</w:t>
            </w:r>
            <w:r>
              <w:rPr>
                <w:rFonts w:hint="eastAsia"/>
                <w:sz w:val="15"/>
                <w:szCs w:val="15"/>
              </w:rPr>
              <w:t>层商业用房，面积</w:t>
            </w:r>
            <w:r>
              <w:rPr>
                <w:rFonts w:hint="eastAsia"/>
                <w:sz w:val="15"/>
                <w:szCs w:val="15"/>
              </w:rPr>
              <w:t>1431.55</w:t>
            </w:r>
            <w:r>
              <w:rPr>
                <w:rFonts w:hint="eastAsia"/>
                <w:sz w:val="15"/>
                <w:szCs w:val="15"/>
              </w:rPr>
              <w:t>㎡。</w:t>
            </w:r>
          </w:p>
        </w:tc>
        <w:tc>
          <w:tcPr>
            <w:tcW w:w="1757" w:type="pct"/>
          </w:tcPr>
          <w:p w:rsidR="00F5661B" w:rsidRPr="00F5661B" w:rsidRDefault="00F5661B" w:rsidP="00933031">
            <w:pPr>
              <w:rPr>
                <w:rFonts w:hint="eastAsia"/>
                <w:sz w:val="15"/>
                <w:szCs w:val="15"/>
              </w:rPr>
            </w:pPr>
            <w:r w:rsidRPr="00F5661B">
              <w:rPr>
                <w:rFonts w:hint="eastAsia"/>
                <w:sz w:val="15"/>
                <w:szCs w:val="15"/>
              </w:rPr>
              <w:t>执行中止</w:t>
            </w:r>
          </w:p>
        </w:tc>
      </w:tr>
      <w:tr w:rsidR="00F5661B" w:rsidTr="00F5661B">
        <w:trPr>
          <w:cantSplit/>
          <w:trHeight w:val="277"/>
          <w:jc w:val="center"/>
        </w:trPr>
        <w:tc>
          <w:tcPr>
            <w:tcW w:w="132" w:type="pct"/>
          </w:tcPr>
          <w:p w:rsidR="00F5661B" w:rsidRDefault="00F5661B">
            <w:pPr>
              <w:rPr>
                <w:sz w:val="15"/>
                <w:szCs w:val="15"/>
              </w:rPr>
            </w:pPr>
            <w:r>
              <w:rPr>
                <w:sz w:val="15"/>
                <w:szCs w:val="15"/>
              </w:rPr>
              <w:t>4</w:t>
            </w:r>
          </w:p>
        </w:tc>
        <w:tc>
          <w:tcPr>
            <w:tcW w:w="388" w:type="pct"/>
          </w:tcPr>
          <w:p w:rsidR="00F5661B" w:rsidRDefault="00F5661B">
            <w:pPr>
              <w:rPr>
                <w:sz w:val="15"/>
                <w:szCs w:val="15"/>
              </w:rPr>
            </w:pPr>
            <w:r>
              <w:rPr>
                <w:rFonts w:hint="eastAsia"/>
                <w:sz w:val="15"/>
                <w:szCs w:val="15"/>
              </w:rPr>
              <w:t>达州市朝阳万顺医药连锁有限责任公司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17000000.00 </w:t>
            </w:r>
          </w:p>
        </w:tc>
        <w:tc>
          <w:tcPr>
            <w:tcW w:w="386" w:type="pct"/>
          </w:tcPr>
          <w:p w:rsidR="00F5661B" w:rsidRDefault="00F5661B">
            <w:pPr>
              <w:rPr>
                <w:sz w:val="15"/>
                <w:szCs w:val="15"/>
              </w:rPr>
            </w:pPr>
            <w:r>
              <w:rPr>
                <w:sz w:val="15"/>
                <w:szCs w:val="15"/>
              </w:rPr>
              <w:t xml:space="preserve">14,241,344.23 </w:t>
            </w:r>
          </w:p>
        </w:tc>
        <w:tc>
          <w:tcPr>
            <w:tcW w:w="1758" w:type="pct"/>
          </w:tcPr>
          <w:p w:rsidR="00F5661B" w:rsidRDefault="00F5661B">
            <w:pPr>
              <w:rPr>
                <w:sz w:val="15"/>
                <w:szCs w:val="15"/>
              </w:rPr>
            </w:pPr>
            <w:r>
              <w:rPr>
                <w:rFonts w:hint="eastAsia"/>
                <w:sz w:val="15"/>
                <w:szCs w:val="15"/>
              </w:rPr>
              <w:t>抵押担保：其中</w:t>
            </w:r>
            <w:r>
              <w:rPr>
                <w:rFonts w:hint="eastAsia"/>
                <w:sz w:val="15"/>
                <w:szCs w:val="15"/>
              </w:rPr>
              <w:t>1000</w:t>
            </w:r>
            <w:r>
              <w:rPr>
                <w:rFonts w:hint="eastAsia"/>
                <w:sz w:val="15"/>
                <w:szCs w:val="15"/>
              </w:rPr>
              <w:t>万抵押物：</w:t>
            </w:r>
            <w:r>
              <w:rPr>
                <w:rFonts w:hint="eastAsia"/>
                <w:sz w:val="15"/>
                <w:szCs w:val="15"/>
              </w:rPr>
              <w:t>1.</w:t>
            </w:r>
            <w:r>
              <w:rPr>
                <w:rFonts w:hint="eastAsia"/>
                <w:sz w:val="15"/>
                <w:szCs w:val="15"/>
              </w:rPr>
              <w:t>四川麦克福瑞制药有限公司位于达州市通川区</w:t>
            </w:r>
            <w:proofErr w:type="gramStart"/>
            <w:r>
              <w:rPr>
                <w:rFonts w:hint="eastAsia"/>
                <w:sz w:val="15"/>
                <w:szCs w:val="15"/>
              </w:rPr>
              <w:t>磐石乡</w:t>
            </w:r>
            <w:proofErr w:type="gramEnd"/>
            <w:r>
              <w:rPr>
                <w:rFonts w:hint="eastAsia"/>
                <w:sz w:val="15"/>
                <w:szCs w:val="15"/>
              </w:rPr>
              <w:t>袁家沟村二组</w:t>
            </w:r>
            <w:r>
              <w:rPr>
                <w:rFonts w:hint="eastAsia"/>
                <w:sz w:val="15"/>
                <w:szCs w:val="15"/>
              </w:rPr>
              <w:t>5</w:t>
            </w:r>
            <w:r>
              <w:rPr>
                <w:rFonts w:hint="eastAsia"/>
                <w:sz w:val="15"/>
                <w:szCs w:val="15"/>
              </w:rPr>
              <w:t>号厂房，建筑面积</w:t>
            </w:r>
            <w:r>
              <w:rPr>
                <w:rFonts w:hint="eastAsia"/>
                <w:sz w:val="15"/>
                <w:szCs w:val="15"/>
              </w:rPr>
              <w:t>1704.89</w:t>
            </w:r>
            <w:r>
              <w:rPr>
                <w:rFonts w:hint="eastAsia"/>
                <w:sz w:val="15"/>
                <w:szCs w:val="15"/>
              </w:rPr>
              <w:t>㎡，房产证号：达州市房权证字第</w:t>
            </w:r>
            <w:r>
              <w:rPr>
                <w:rFonts w:hint="eastAsia"/>
                <w:sz w:val="15"/>
                <w:szCs w:val="15"/>
              </w:rPr>
              <w:t>201409110361</w:t>
            </w:r>
            <w:r>
              <w:rPr>
                <w:rFonts w:hint="eastAsia"/>
                <w:sz w:val="15"/>
                <w:szCs w:val="15"/>
              </w:rPr>
              <w:t>号，土地证：达州市国用（</w:t>
            </w:r>
            <w:r>
              <w:rPr>
                <w:rFonts w:hint="eastAsia"/>
                <w:sz w:val="15"/>
                <w:szCs w:val="15"/>
              </w:rPr>
              <w:t>2014</w:t>
            </w:r>
            <w:r>
              <w:rPr>
                <w:rFonts w:hint="eastAsia"/>
                <w:sz w:val="15"/>
                <w:szCs w:val="15"/>
              </w:rPr>
              <w:t>）第</w:t>
            </w:r>
            <w:r>
              <w:rPr>
                <w:rFonts w:hint="eastAsia"/>
                <w:sz w:val="15"/>
                <w:szCs w:val="15"/>
              </w:rPr>
              <w:t>09856</w:t>
            </w:r>
            <w:r>
              <w:rPr>
                <w:rFonts w:hint="eastAsia"/>
                <w:sz w:val="15"/>
                <w:szCs w:val="15"/>
              </w:rPr>
              <w:t>号；</w:t>
            </w:r>
            <w:r>
              <w:rPr>
                <w:rFonts w:hint="eastAsia"/>
                <w:sz w:val="15"/>
                <w:szCs w:val="15"/>
              </w:rPr>
              <w:t>2</w:t>
            </w:r>
            <w:r>
              <w:rPr>
                <w:rFonts w:hint="eastAsia"/>
                <w:sz w:val="15"/>
                <w:szCs w:val="15"/>
              </w:rPr>
              <w:t>、位于达州市通川区</w:t>
            </w:r>
            <w:proofErr w:type="gramStart"/>
            <w:r>
              <w:rPr>
                <w:rFonts w:hint="eastAsia"/>
                <w:sz w:val="15"/>
                <w:szCs w:val="15"/>
              </w:rPr>
              <w:t>磐石乡</w:t>
            </w:r>
            <w:proofErr w:type="gramEnd"/>
            <w:r>
              <w:rPr>
                <w:rFonts w:hint="eastAsia"/>
                <w:sz w:val="15"/>
                <w:szCs w:val="15"/>
              </w:rPr>
              <w:t>袁家沟村二组（明袁路</w:t>
            </w:r>
            <w:r>
              <w:rPr>
                <w:rFonts w:hint="eastAsia"/>
                <w:sz w:val="15"/>
                <w:szCs w:val="15"/>
              </w:rPr>
              <w:t>95-2</w:t>
            </w:r>
            <w:r>
              <w:rPr>
                <w:rFonts w:hint="eastAsia"/>
                <w:sz w:val="15"/>
                <w:szCs w:val="15"/>
              </w:rPr>
              <w:t>号）工业用地，面积</w:t>
            </w:r>
            <w:r>
              <w:rPr>
                <w:rFonts w:hint="eastAsia"/>
                <w:sz w:val="15"/>
                <w:szCs w:val="15"/>
              </w:rPr>
              <w:t>43779.30</w:t>
            </w:r>
            <w:r>
              <w:rPr>
                <w:rFonts w:hint="eastAsia"/>
                <w:sz w:val="15"/>
                <w:szCs w:val="15"/>
              </w:rPr>
              <w:t>㎡，土地证：达州市国用（</w:t>
            </w:r>
            <w:r>
              <w:rPr>
                <w:rFonts w:hint="eastAsia"/>
                <w:sz w:val="15"/>
                <w:szCs w:val="15"/>
              </w:rPr>
              <w:t>2014</w:t>
            </w:r>
            <w:r>
              <w:rPr>
                <w:rFonts w:hint="eastAsia"/>
                <w:sz w:val="15"/>
                <w:szCs w:val="15"/>
              </w:rPr>
              <w:t>）第</w:t>
            </w:r>
            <w:r>
              <w:rPr>
                <w:rFonts w:hint="eastAsia"/>
                <w:sz w:val="15"/>
                <w:szCs w:val="15"/>
              </w:rPr>
              <w:t>09869</w:t>
            </w:r>
            <w:r>
              <w:rPr>
                <w:rFonts w:hint="eastAsia"/>
                <w:sz w:val="15"/>
                <w:szCs w:val="15"/>
              </w:rPr>
              <w:t>号。保证人：四川麦克福瑞制药有限公司（余勇）、陈琼芳、张钧、王承勋。其中</w:t>
            </w:r>
            <w:r>
              <w:rPr>
                <w:rFonts w:hint="eastAsia"/>
                <w:sz w:val="15"/>
                <w:szCs w:val="15"/>
              </w:rPr>
              <w:t>700</w:t>
            </w:r>
            <w:r>
              <w:rPr>
                <w:rFonts w:hint="eastAsia"/>
                <w:sz w:val="15"/>
                <w:szCs w:val="15"/>
              </w:rPr>
              <w:t>万抵押物：熊廷兵产权，位于通川区朝阳</w:t>
            </w:r>
            <w:proofErr w:type="gramStart"/>
            <w:r>
              <w:rPr>
                <w:rFonts w:hint="eastAsia"/>
                <w:sz w:val="15"/>
                <w:szCs w:val="15"/>
              </w:rPr>
              <w:t>东路北巷</w:t>
            </w:r>
            <w:proofErr w:type="gramEnd"/>
            <w:r>
              <w:rPr>
                <w:rFonts w:hint="eastAsia"/>
                <w:sz w:val="15"/>
                <w:szCs w:val="15"/>
              </w:rPr>
              <w:t>2</w:t>
            </w:r>
            <w:r>
              <w:rPr>
                <w:rFonts w:hint="eastAsia"/>
                <w:sz w:val="15"/>
                <w:szCs w:val="15"/>
              </w:rPr>
              <w:t>号</w:t>
            </w:r>
            <w:r>
              <w:rPr>
                <w:rFonts w:hint="eastAsia"/>
                <w:sz w:val="15"/>
                <w:szCs w:val="15"/>
              </w:rPr>
              <w:t>1-3</w:t>
            </w:r>
            <w:r>
              <w:rPr>
                <w:rFonts w:hint="eastAsia"/>
                <w:sz w:val="15"/>
                <w:szCs w:val="15"/>
              </w:rPr>
              <w:t>号三处商业用房，产权证号及建筑面积分别为：（</w:t>
            </w:r>
            <w:r>
              <w:rPr>
                <w:rFonts w:hint="eastAsia"/>
                <w:sz w:val="15"/>
                <w:szCs w:val="15"/>
              </w:rPr>
              <w:t>1</w:t>
            </w:r>
            <w:r>
              <w:rPr>
                <w:rFonts w:hint="eastAsia"/>
                <w:sz w:val="15"/>
                <w:szCs w:val="15"/>
              </w:rPr>
              <w:t>）房屋产权证：达州市房</w:t>
            </w:r>
            <w:proofErr w:type="gramStart"/>
            <w:r>
              <w:rPr>
                <w:rFonts w:hint="eastAsia"/>
                <w:sz w:val="15"/>
                <w:szCs w:val="15"/>
              </w:rPr>
              <w:t>权证达字第</w:t>
            </w:r>
            <w:r>
              <w:rPr>
                <w:rFonts w:hint="eastAsia"/>
                <w:sz w:val="15"/>
                <w:szCs w:val="15"/>
              </w:rPr>
              <w:t>201510210157</w:t>
            </w:r>
            <w:r>
              <w:rPr>
                <w:rFonts w:hint="eastAsia"/>
                <w:sz w:val="15"/>
                <w:szCs w:val="15"/>
              </w:rPr>
              <w:t>号</w:t>
            </w:r>
            <w:proofErr w:type="gramEnd"/>
            <w:r>
              <w:rPr>
                <w:rFonts w:hint="eastAsia"/>
                <w:sz w:val="15"/>
                <w:szCs w:val="15"/>
              </w:rPr>
              <w:t>，土地证号：达州市国用（</w:t>
            </w:r>
            <w:r>
              <w:rPr>
                <w:rFonts w:hint="eastAsia"/>
                <w:sz w:val="15"/>
                <w:szCs w:val="15"/>
              </w:rPr>
              <w:t>2014</w:t>
            </w:r>
            <w:r>
              <w:rPr>
                <w:rFonts w:hint="eastAsia"/>
                <w:sz w:val="15"/>
                <w:szCs w:val="15"/>
              </w:rPr>
              <w:t>）第</w:t>
            </w:r>
            <w:r>
              <w:rPr>
                <w:rFonts w:hint="eastAsia"/>
                <w:sz w:val="15"/>
                <w:szCs w:val="15"/>
              </w:rPr>
              <w:t>01527</w:t>
            </w:r>
            <w:r>
              <w:rPr>
                <w:rFonts w:hint="eastAsia"/>
                <w:sz w:val="15"/>
                <w:szCs w:val="15"/>
              </w:rPr>
              <w:t>号，房屋建筑面积</w:t>
            </w:r>
            <w:r>
              <w:rPr>
                <w:rFonts w:hint="eastAsia"/>
                <w:sz w:val="15"/>
                <w:szCs w:val="15"/>
              </w:rPr>
              <w:t>368.24</w:t>
            </w:r>
            <w:r>
              <w:rPr>
                <w:rFonts w:hint="eastAsia"/>
                <w:sz w:val="15"/>
                <w:szCs w:val="15"/>
              </w:rPr>
              <w:t>㎡；（</w:t>
            </w:r>
            <w:r>
              <w:rPr>
                <w:rFonts w:hint="eastAsia"/>
                <w:sz w:val="15"/>
                <w:szCs w:val="15"/>
              </w:rPr>
              <w:t>2</w:t>
            </w:r>
            <w:r>
              <w:rPr>
                <w:rFonts w:hint="eastAsia"/>
                <w:sz w:val="15"/>
                <w:szCs w:val="15"/>
              </w:rPr>
              <w:t>）达州市房</w:t>
            </w:r>
            <w:proofErr w:type="gramStart"/>
            <w:r>
              <w:rPr>
                <w:rFonts w:hint="eastAsia"/>
                <w:sz w:val="15"/>
                <w:szCs w:val="15"/>
              </w:rPr>
              <w:t>权证达字第</w:t>
            </w:r>
            <w:r>
              <w:rPr>
                <w:rFonts w:hint="eastAsia"/>
                <w:sz w:val="15"/>
                <w:szCs w:val="15"/>
              </w:rPr>
              <w:t>201510210161</w:t>
            </w:r>
            <w:r>
              <w:rPr>
                <w:rFonts w:hint="eastAsia"/>
                <w:sz w:val="15"/>
                <w:szCs w:val="15"/>
              </w:rPr>
              <w:t>号</w:t>
            </w:r>
            <w:proofErr w:type="gramEnd"/>
            <w:r>
              <w:rPr>
                <w:rFonts w:hint="eastAsia"/>
                <w:sz w:val="15"/>
                <w:szCs w:val="15"/>
              </w:rPr>
              <w:t>，土地证号：达州市国用（</w:t>
            </w:r>
            <w:r>
              <w:rPr>
                <w:rFonts w:hint="eastAsia"/>
                <w:sz w:val="15"/>
                <w:szCs w:val="15"/>
              </w:rPr>
              <w:t>2014</w:t>
            </w:r>
            <w:r>
              <w:rPr>
                <w:rFonts w:hint="eastAsia"/>
                <w:sz w:val="15"/>
                <w:szCs w:val="15"/>
              </w:rPr>
              <w:t>）第</w:t>
            </w:r>
            <w:r>
              <w:rPr>
                <w:rFonts w:hint="eastAsia"/>
                <w:sz w:val="15"/>
                <w:szCs w:val="15"/>
              </w:rPr>
              <w:t>01528</w:t>
            </w:r>
            <w:r>
              <w:rPr>
                <w:rFonts w:hint="eastAsia"/>
                <w:sz w:val="15"/>
                <w:szCs w:val="15"/>
              </w:rPr>
              <w:t>号，房屋建筑面积</w:t>
            </w:r>
            <w:r>
              <w:rPr>
                <w:rFonts w:hint="eastAsia"/>
                <w:sz w:val="15"/>
                <w:szCs w:val="15"/>
              </w:rPr>
              <w:t>255.70</w:t>
            </w:r>
            <w:r>
              <w:rPr>
                <w:rFonts w:hint="eastAsia"/>
                <w:sz w:val="15"/>
                <w:szCs w:val="15"/>
              </w:rPr>
              <w:t>㎡；（</w:t>
            </w:r>
            <w:r>
              <w:rPr>
                <w:rFonts w:hint="eastAsia"/>
                <w:sz w:val="15"/>
                <w:szCs w:val="15"/>
              </w:rPr>
              <w:t>3</w:t>
            </w:r>
            <w:r>
              <w:rPr>
                <w:rFonts w:hint="eastAsia"/>
                <w:sz w:val="15"/>
                <w:szCs w:val="15"/>
              </w:rPr>
              <w:t>）达州市房</w:t>
            </w:r>
            <w:proofErr w:type="gramStart"/>
            <w:r>
              <w:rPr>
                <w:rFonts w:hint="eastAsia"/>
                <w:sz w:val="15"/>
                <w:szCs w:val="15"/>
              </w:rPr>
              <w:t>权证达字第</w:t>
            </w:r>
            <w:r>
              <w:rPr>
                <w:rFonts w:hint="eastAsia"/>
                <w:sz w:val="15"/>
                <w:szCs w:val="15"/>
              </w:rPr>
              <w:t>201510210154</w:t>
            </w:r>
            <w:r>
              <w:rPr>
                <w:rFonts w:hint="eastAsia"/>
                <w:sz w:val="15"/>
                <w:szCs w:val="15"/>
              </w:rPr>
              <w:t>号</w:t>
            </w:r>
            <w:proofErr w:type="gramEnd"/>
            <w:r>
              <w:rPr>
                <w:rFonts w:hint="eastAsia"/>
                <w:sz w:val="15"/>
                <w:szCs w:val="15"/>
              </w:rPr>
              <w:t>，土地证号：达州市国用（</w:t>
            </w:r>
            <w:r>
              <w:rPr>
                <w:rFonts w:hint="eastAsia"/>
                <w:sz w:val="15"/>
                <w:szCs w:val="15"/>
              </w:rPr>
              <w:t>2014</w:t>
            </w:r>
            <w:r>
              <w:rPr>
                <w:rFonts w:hint="eastAsia"/>
                <w:sz w:val="15"/>
                <w:szCs w:val="15"/>
              </w:rPr>
              <w:t>）第</w:t>
            </w:r>
            <w:r>
              <w:rPr>
                <w:rFonts w:hint="eastAsia"/>
                <w:sz w:val="15"/>
                <w:szCs w:val="15"/>
              </w:rPr>
              <w:t>01529</w:t>
            </w:r>
            <w:r>
              <w:rPr>
                <w:rFonts w:hint="eastAsia"/>
                <w:sz w:val="15"/>
                <w:szCs w:val="15"/>
              </w:rPr>
              <w:t>号，房屋建筑面积</w:t>
            </w:r>
            <w:r>
              <w:rPr>
                <w:rFonts w:hint="eastAsia"/>
                <w:sz w:val="15"/>
                <w:szCs w:val="15"/>
              </w:rPr>
              <w:t>418.47</w:t>
            </w:r>
            <w:r>
              <w:rPr>
                <w:rFonts w:hint="eastAsia"/>
                <w:sz w:val="15"/>
                <w:szCs w:val="15"/>
              </w:rPr>
              <w:t>㎡。保证人：熊廷兵、张钧</w:t>
            </w:r>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5</w:t>
            </w:r>
          </w:p>
        </w:tc>
        <w:tc>
          <w:tcPr>
            <w:tcW w:w="388" w:type="pct"/>
          </w:tcPr>
          <w:p w:rsidR="00F5661B" w:rsidRDefault="00F5661B">
            <w:pPr>
              <w:rPr>
                <w:sz w:val="15"/>
                <w:szCs w:val="15"/>
              </w:rPr>
            </w:pPr>
            <w:r>
              <w:rPr>
                <w:rFonts w:hint="eastAsia"/>
                <w:sz w:val="15"/>
                <w:szCs w:val="15"/>
              </w:rPr>
              <w:t>达州德仁康复医院</w:t>
            </w:r>
          </w:p>
        </w:tc>
        <w:tc>
          <w:tcPr>
            <w:tcW w:w="242" w:type="pct"/>
          </w:tcPr>
          <w:p w:rsidR="00F5661B" w:rsidRDefault="00F5661B">
            <w:pPr>
              <w:rPr>
                <w:sz w:val="15"/>
                <w:szCs w:val="15"/>
              </w:rPr>
            </w:pPr>
            <w:r>
              <w:rPr>
                <w:rFonts w:hint="eastAsia"/>
                <w:sz w:val="15"/>
                <w:szCs w:val="15"/>
              </w:rPr>
              <w:t>达州市万源市</w:t>
            </w:r>
          </w:p>
        </w:tc>
        <w:tc>
          <w:tcPr>
            <w:tcW w:w="337" w:type="pct"/>
          </w:tcPr>
          <w:p w:rsidR="00F5661B" w:rsidRDefault="00F5661B">
            <w:pPr>
              <w:rPr>
                <w:sz w:val="15"/>
                <w:szCs w:val="15"/>
              </w:rPr>
            </w:pPr>
            <w:r>
              <w:rPr>
                <w:sz w:val="15"/>
                <w:szCs w:val="15"/>
              </w:rPr>
              <w:t xml:space="preserve">25583208.86 </w:t>
            </w:r>
          </w:p>
        </w:tc>
        <w:tc>
          <w:tcPr>
            <w:tcW w:w="386" w:type="pct"/>
          </w:tcPr>
          <w:p w:rsidR="00F5661B" w:rsidRDefault="00F5661B">
            <w:pPr>
              <w:rPr>
                <w:sz w:val="15"/>
                <w:szCs w:val="15"/>
              </w:rPr>
            </w:pPr>
            <w:r>
              <w:rPr>
                <w:sz w:val="15"/>
                <w:szCs w:val="15"/>
              </w:rPr>
              <w:t xml:space="preserve">10,580,452.40 </w:t>
            </w:r>
          </w:p>
        </w:tc>
        <w:tc>
          <w:tcPr>
            <w:tcW w:w="1758" w:type="pct"/>
          </w:tcPr>
          <w:p w:rsidR="00F5661B" w:rsidRDefault="00F5661B">
            <w:pPr>
              <w:rPr>
                <w:sz w:val="15"/>
                <w:szCs w:val="15"/>
              </w:rPr>
            </w:pPr>
            <w:r>
              <w:rPr>
                <w:rFonts w:hint="eastAsia"/>
                <w:sz w:val="15"/>
                <w:szCs w:val="15"/>
              </w:rPr>
              <w:t>抵押担保：万源市远东实业有限公司所有位于万源市茶</w:t>
            </w:r>
            <w:proofErr w:type="gramStart"/>
            <w:r>
              <w:rPr>
                <w:rFonts w:hint="eastAsia"/>
                <w:sz w:val="15"/>
                <w:szCs w:val="15"/>
              </w:rPr>
              <w:t>垭</w:t>
            </w:r>
            <w:proofErr w:type="gramEnd"/>
            <w:r>
              <w:rPr>
                <w:rFonts w:hint="eastAsia"/>
                <w:sz w:val="15"/>
                <w:szCs w:val="15"/>
              </w:rPr>
              <w:t>乡李家沟村古东关</w:t>
            </w:r>
            <w:r>
              <w:rPr>
                <w:rFonts w:hint="eastAsia"/>
                <w:sz w:val="15"/>
                <w:szCs w:val="15"/>
              </w:rPr>
              <w:t>1</w:t>
            </w:r>
            <w:r>
              <w:rPr>
                <w:rFonts w:hint="eastAsia"/>
                <w:sz w:val="15"/>
                <w:szCs w:val="15"/>
              </w:rPr>
              <w:t>层商用房，面积共计</w:t>
            </w:r>
            <w:r>
              <w:rPr>
                <w:rFonts w:hint="eastAsia"/>
                <w:sz w:val="15"/>
                <w:szCs w:val="15"/>
              </w:rPr>
              <w:t>13400.81</w:t>
            </w:r>
            <w:r>
              <w:rPr>
                <w:rFonts w:hint="eastAsia"/>
                <w:sz w:val="15"/>
                <w:szCs w:val="15"/>
              </w:rPr>
              <w:t>平方米。万源房权证监字第</w:t>
            </w:r>
            <w:r>
              <w:rPr>
                <w:rFonts w:hint="eastAsia"/>
                <w:sz w:val="15"/>
                <w:szCs w:val="15"/>
              </w:rPr>
              <w:t>201500107</w:t>
            </w:r>
            <w:r>
              <w:rPr>
                <w:rFonts w:hint="eastAsia"/>
                <w:sz w:val="15"/>
                <w:szCs w:val="15"/>
              </w:rPr>
              <w:t>号、</w:t>
            </w:r>
            <w:r>
              <w:rPr>
                <w:rFonts w:hint="eastAsia"/>
                <w:sz w:val="15"/>
                <w:szCs w:val="15"/>
              </w:rPr>
              <w:t>201491246</w:t>
            </w:r>
            <w:r>
              <w:rPr>
                <w:rFonts w:hint="eastAsia"/>
                <w:sz w:val="15"/>
                <w:szCs w:val="15"/>
              </w:rPr>
              <w:t>号、</w:t>
            </w:r>
            <w:r>
              <w:rPr>
                <w:rFonts w:hint="eastAsia"/>
                <w:sz w:val="15"/>
                <w:szCs w:val="15"/>
              </w:rPr>
              <w:t>201491247</w:t>
            </w:r>
            <w:r>
              <w:rPr>
                <w:rFonts w:hint="eastAsia"/>
                <w:sz w:val="15"/>
                <w:szCs w:val="15"/>
              </w:rPr>
              <w:t>号、</w:t>
            </w:r>
            <w:r>
              <w:rPr>
                <w:rFonts w:hint="eastAsia"/>
                <w:sz w:val="15"/>
                <w:szCs w:val="15"/>
              </w:rPr>
              <w:t>201491249</w:t>
            </w:r>
            <w:r>
              <w:rPr>
                <w:rFonts w:hint="eastAsia"/>
                <w:sz w:val="15"/>
                <w:szCs w:val="15"/>
              </w:rPr>
              <w:t>号、</w:t>
            </w:r>
            <w:r>
              <w:rPr>
                <w:rFonts w:hint="eastAsia"/>
                <w:sz w:val="15"/>
                <w:szCs w:val="15"/>
              </w:rPr>
              <w:t>201491266</w:t>
            </w:r>
            <w:r>
              <w:rPr>
                <w:rFonts w:hint="eastAsia"/>
                <w:sz w:val="15"/>
                <w:szCs w:val="15"/>
              </w:rPr>
              <w:t>号、</w:t>
            </w:r>
            <w:r>
              <w:rPr>
                <w:rFonts w:hint="eastAsia"/>
                <w:sz w:val="15"/>
                <w:szCs w:val="15"/>
              </w:rPr>
              <w:t>201491267</w:t>
            </w:r>
            <w:r>
              <w:rPr>
                <w:rFonts w:hint="eastAsia"/>
                <w:sz w:val="15"/>
                <w:szCs w:val="15"/>
              </w:rPr>
              <w:t>号。万源市远东实业有限公司、余兴全、贾维、杨江、钟叶均、于瀛、邓光红、牟慧保证担保。</w:t>
            </w:r>
          </w:p>
        </w:tc>
        <w:tc>
          <w:tcPr>
            <w:tcW w:w="1757" w:type="pct"/>
          </w:tcPr>
          <w:p w:rsidR="00F5661B" w:rsidRPr="00F5661B" w:rsidRDefault="00F5661B" w:rsidP="00933031">
            <w:pPr>
              <w:rPr>
                <w:rFonts w:hint="eastAsia"/>
                <w:sz w:val="15"/>
                <w:szCs w:val="15"/>
              </w:rPr>
            </w:pPr>
            <w:r w:rsidRPr="00F5661B">
              <w:rPr>
                <w:rFonts w:hint="eastAsia"/>
                <w:sz w:val="15"/>
                <w:szCs w:val="15"/>
              </w:rPr>
              <w:t>执行流拍</w:t>
            </w:r>
          </w:p>
        </w:tc>
      </w:tr>
      <w:tr w:rsidR="00F5661B" w:rsidTr="00F5661B">
        <w:trPr>
          <w:cantSplit/>
          <w:trHeight w:val="277"/>
          <w:jc w:val="center"/>
        </w:trPr>
        <w:tc>
          <w:tcPr>
            <w:tcW w:w="132" w:type="pct"/>
          </w:tcPr>
          <w:p w:rsidR="00F5661B" w:rsidRDefault="00F5661B">
            <w:pPr>
              <w:rPr>
                <w:sz w:val="15"/>
                <w:szCs w:val="15"/>
              </w:rPr>
            </w:pPr>
            <w:r>
              <w:rPr>
                <w:sz w:val="15"/>
                <w:szCs w:val="15"/>
              </w:rPr>
              <w:lastRenderedPageBreak/>
              <w:t>6</w:t>
            </w:r>
          </w:p>
        </w:tc>
        <w:tc>
          <w:tcPr>
            <w:tcW w:w="388" w:type="pct"/>
          </w:tcPr>
          <w:p w:rsidR="00F5661B" w:rsidRDefault="00F5661B">
            <w:pPr>
              <w:rPr>
                <w:sz w:val="15"/>
                <w:szCs w:val="15"/>
              </w:rPr>
            </w:pPr>
            <w:r>
              <w:rPr>
                <w:rFonts w:hint="eastAsia"/>
                <w:sz w:val="15"/>
                <w:szCs w:val="15"/>
              </w:rPr>
              <w:t>四川武青建筑劳务有限公司</w:t>
            </w:r>
          </w:p>
        </w:tc>
        <w:tc>
          <w:tcPr>
            <w:tcW w:w="242" w:type="pct"/>
          </w:tcPr>
          <w:p w:rsidR="00F5661B" w:rsidRDefault="00F5661B">
            <w:pPr>
              <w:rPr>
                <w:sz w:val="15"/>
                <w:szCs w:val="15"/>
              </w:rPr>
            </w:pPr>
            <w:r>
              <w:rPr>
                <w:rFonts w:hint="eastAsia"/>
                <w:sz w:val="15"/>
                <w:szCs w:val="15"/>
              </w:rPr>
              <w:t>成都市、达州市</w:t>
            </w:r>
          </w:p>
        </w:tc>
        <w:tc>
          <w:tcPr>
            <w:tcW w:w="337" w:type="pct"/>
          </w:tcPr>
          <w:p w:rsidR="00F5661B" w:rsidRDefault="00F5661B">
            <w:pPr>
              <w:rPr>
                <w:sz w:val="15"/>
                <w:szCs w:val="15"/>
              </w:rPr>
            </w:pPr>
            <w:r>
              <w:rPr>
                <w:sz w:val="15"/>
                <w:szCs w:val="15"/>
              </w:rPr>
              <w:t xml:space="preserve">4710000.00 </w:t>
            </w:r>
          </w:p>
        </w:tc>
        <w:tc>
          <w:tcPr>
            <w:tcW w:w="386" w:type="pct"/>
          </w:tcPr>
          <w:p w:rsidR="00F5661B" w:rsidRDefault="00F5661B">
            <w:pPr>
              <w:rPr>
                <w:sz w:val="15"/>
                <w:szCs w:val="15"/>
              </w:rPr>
            </w:pPr>
            <w:r>
              <w:rPr>
                <w:sz w:val="15"/>
                <w:szCs w:val="15"/>
              </w:rPr>
              <w:t xml:space="preserve">2,365,555.00 </w:t>
            </w:r>
          </w:p>
        </w:tc>
        <w:tc>
          <w:tcPr>
            <w:tcW w:w="1758" w:type="pct"/>
          </w:tcPr>
          <w:p w:rsidR="00F5661B" w:rsidRDefault="00F5661B">
            <w:pPr>
              <w:rPr>
                <w:sz w:val="15"/>
                <w:szCs w:val="15"/>
              </w:rPr>
            </w:pPr>
            <w:r>
              <w:rPr>
                <w:rFonts w:hint="eastAsia"/>
                <w:sz w:val="15"/>
                <w:szCs w:val="15"/>
              </w:rPr>
              <w:t>抵押担保：</w:t>
            </w:r>
            <w:r>
              <w:rPr>
                <w:rFonts w:hint="eastAsia"/>
                <w:sz w:val="15"/>
                <w:szCs w:val="15"/>
              </w:rPr>
              <w:t>ZR280C-1</w:t>
            </w:r>
            <w:proofErr w:type="gramStart"/>
            <w:r>
              <w:rPr>
                <w:rFonts w:hint="eastAsia"/>
                <w:sz w:val="15"/>
                <w:szCs w:val="15"/>
              </w:rPr>
              <w:t>型旋挖</w:t>
            </w:r>
            <w:proofErr w:type="gramEnd"/>
            <w:r>
              <w:rPr>
                <w:rFonts w:hint="eastAsia"/>
                <w:sz w:val="15"/>
                <w:szCs w:val="15"/>
              </w:rPr>
              <w:t>钻机，</w:t>
            </w:r>
            <w:r>
              <w:rPr>
                <w:rFonts w:hint="eastAsia"/>
                <w:sz w:val="15"/>
                <w:szCs w:val="15"/>
              </w:rPr>
              <w:t>XGC130-I</w:t>
            </w:r>
            <w:r>
              <w:rPr>
                <w:rFonts w:hint="eastAsia"/>
                <w:sz w:val="15"/>
                <w:szCs w:val="15"/>
              </w:rPr>
              <w:t>型履带起重机，</w:t>
            </w:r>
            <w:r>
              <w:rPr>
                <w:rFonts w:hint="eastAsia"/>
                <w:sz w:val="15"/>
                <w:szCs w:val="15"/>
              </w:rPr>
              <w:t>KGC85</w:t>
            </w:r>
            <w:r>
              <w:rPr>
                <w:rFonts w:hint="eastAsia"/>
                <w:sz w:val="15"/>
                <w:szCs w:val="15"/>
              </w:rPr>
              <w:t>型履带起重机，</w:t>
            </w:r>
            <w:r>
              <w:rPr>
                <w:rFonts w:hint="eastAsia"/>
                <w:sz w:val="15"/>
                <w:szCs w:val="15"/>
              </w:rPr>
              <w:t>XR400E</w:t>
            </w:r>
            <w:proofErr w:type="gramStart"/>
            <w:r>
              <w:rPr>
                <w:rFonts w:hint="eastAsia"/>
                <w:sz w:val="15"/>
                <w:szCs w:val="15"/>
              </w:rPr>
              <w:t>型旋挖</w:t>
            </w:r>
            <w:proofErr w:type="gramEnd"/>
            <w:r>
              <w:rPr>
                <w:rFonts w:hint="eastAsia"/>
                <w:sz w:val="15"/>
                <w:szCs w:val="15"/>
              </w:rPr>
              <w:t>钻机，</w:t>
            </w:r>
            <w:r>
              <w:rPr>
                <w:rFonts w:hint="eastAsia"/>
                <w:sz w:val="15"/>
                <w:szCs w:val="15"/>
              </w:rPr>
              <w:t>ZR220A</w:t>
            </w:r>
            <w:proofErr w:type="gramStart"/>
            <w:r>
              <w:rPr>
                <w:rFonts w:hint="eastAsia"/>
                <w:sz w:val="15"/>
                <w:szCs w:val="15"/>
              </w:rPr>
              <w:t>型旋挖</w:t>
            </w:r>
            <w:proofErr w:type="gramEnd"/>
            <w:r>
              <w:rPr>
                <w:rFonts w:hint="eastAsia"/>
                <w:sz w:val="15"/>
                <w:szCs w:val="15"/>
              </w:rPr>
              <w:t>钻机；达州市中远融资担保有限公司，罗斌，向姣，罗裕礼，</w:t>
            </w:r>
            <w:proofErr w:type="gramStart"/>
            <w:r>
              <w:rPr>
                <w:rFonts w:hint="eastAsia"/>
                <w:sz w:val="15"/>
                <w:szCs w:val="15"/>
              </w:rPr>
              <w:t>鲜其容</w:t>
            </w:r>
            <w:proofErr w:type="gramEnd"/>
          </w:p>
        </w:tc>
        <w:tc>
          <w:tcPr>
            <w:tcW w:w="1757" w:type="pct"/>
          </w:tcPr>
          <w:p w:rsidR="00F5661B" w:rsidRPr="00F5661B" w:rsidRDefault="00F5661B" w:rsidP="00933031">
            <w:pPr>
              <w:rPr>
                <w:rFonts w:hint="eastAsia"/>
                <w:sz w:val="15"/>
                <w:szCs w:val="15"/>
              </w:rPr>
            </w:pPr>
            <w:r w:rsidRPr="00F5661B">
              <w:rPr>
                <w:rFonts w:hint="eastAsia"/>
                <w:sz w:val="15"/>
                <w:szCs w:val="15"/>
              </w:rPr>
              <w:t>未诉</w:t>
            </w:r>
          </w:p>
        </w:tc>
      </w:tr>
      <w:tr w:rsidR="00F5661B" w:rsidTr="00F5661B">
        <w:trPr>
          <w:cantSplit/>
          <w:trHeight w:val="277"/>
          <w:jc w:val="center"/>
        </w:trPr>
        <w:tc>
          <w:tcPr>
            <w:tcW w:w="132" w:type="pct"/>
          </w:tcPr>
          <w:p w:rsidR="00F5661B" w:rsidRDefault="00F5661B">
            <w:pPr>
              <w:rPr>
                <w:sz w:val="15"/>
                <w:szCs w:val="15"/>
              </w:rPr>
            </w:pPr>
            <w:r>
              <w:rPr>
                <w:sz w:val="15"/>
                <w:szCs w:val="15"/>
              </w:rPr>
              <w:t>7</w:t>
            </w:r>
          </w:p>
        </w:tc>
        <w:tc>
          <w:tcPr>
            <w:tcW w:w="388" w:type="pct"/>
          </w:tcPr>
          <w:p w:rsidR="00F5661B" w:rsidRDefault="00F5661B">
            <w:pPr>
              <w:rPr>
                <w:sz w:val="15"/>
                <w:szCs w:val="15"/>
              </w:rPr>
            </w:pPr>
            <w:r>
              <w:rPr>
                <w:rFonts w:hint="eastAsia"/>
                <w:sz w:val="15"/>
                <w:szCs w:val="15"/>
              </w:rPr>
              <w:t>达州市元鑫建材有限责任公司</w:t>
            </w:r>
          </w:p>
        </w:tc>
        <w:tc>
          <w:tcPr>
            <w:tcW w:w="242" w:type="pct"/>
          </w:tcPr>
          <w:p w:rsidR="00F5661B" w:rsidRDefault="00F5661B">
            <w:pPr>
              <w:rPr>
                <w:sz w:val="15"/>
                <w:szCs w:val="15"/>
              </w:rPr>
            </w:pPr>
            <w:r>
              <w:rPr>
                <w:rFonts w:hint="eastAsia"/>
                <w:sz w:val="15"/>
                <w:szCs w:val="15"/>
              </w:rPr>
              <w:t>达州市达川区、通川区</w:t>
            </w:r>
          </w:p>
        </w:tc>
        <w:tc>
          <w:tcPr>
            <w:tcW w:w="337" w:type="pct"/>
          </w:tcPr>
          <w:p w:rsidR="00F5661B" w:rsidRDefault="00F5661B">
            <w:pPr>
              <w:rPr>
                <w:sz w:val="15"/>
                <w:szCs w:val="15"/>
              </w:rPr>
            </w:pPr>
            <w:r>
              <w:rPr>
                <w:sz w:val="15"/>
                <w:szCs w:val="15"/>
              </w:rPr>
              <w:t xml:space="preserve">39000000.00 </w:t>
            </w:r>
          </w:p>
        </w:tc>
        <w:tc>
          <w:tcPr>
            <w:tcW w:w="386" w:type="pct"/>
          </w:tcPr>
          <w:p w:rsidR="00F5661B" w:rsidRDefault="00F5661B">
            <w:pPr>
              <w:rPr>
                <w:sz w:val="15"/>
                <w:szCs w:val="15"/>
              </w:rPr>
            </w:pPr>
            <w:r>
              <w:rPr>
                <w:sz w:val="15"/>
                <w:szCs w:val="15"/>
              </w:rPr>
              <w:t xml:space="preserve">14,706,593.16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李兴建、何永芬名下位于达州市通川区翠屏路</w:t>
            </w:r>
            <w:r>
              <w:rPr>
                <w:rFonts w:hint="eastAsia"/>
                <w:sz w:val="15"/>
                <w:szCs w:val="15"/>
              </w:rPr>
              <w:t>115</w:t>
            </w:r>
            <w:r>
              <w:rPr>
                <w:rFonts w:hint="eastAsia"/>
                <w:sz w:val="15"/>
                <w:szCs w:val="15"/>
              </w:rPr>
              <w:t>号</w:t>
            </w:r>
            <w:r>
              <w:rPr>
                <w:rFonts w:hint="eastAsia"/>
                <w:sz w:val="15"/>
                <w:szCs w:val="15"/>
              </w:rPr>
              <w:t>2</w:t>
            </w:r>
            <w:r>
              <w:rPr>
                <w:rFonts w:hint="eastAsia"/>
                <w:sz w:val="15"/>
                <w:szCs w:val="15"/>
              </w:rPr>
              <w:t>幢</w:t>
            </w:r>
            <w:r>
              <w:rPr>
                <w:rFonts w:hint="eastAsia"/>
                <w:sz w:val="15"/>
                <w:szCs w:val="15"/>
              </w:rPr>
              <w:t>5</w:t>
            </w:r>
            <w:r>
              <w:rPr>
                <w:rFonts w:hint="eastAsia"/>
                <w:sz w:val="15"/>
                <w:szCs w:val="15"/>
              </w:rPr>
              <w:t>号，面积</w:t>
            </w:r>
            <w:r>
              <w:rPr>
                <w:rFonts w:hint="eastAsia"/>
                <w:sz w:val="15"/>
                <w:szCs w:val="15"/>
              </w:rPr>
              <w:t>127</w:t>
            </w:r>
            <w:r>
              <w:rPr>
                <w:rFonts w:hint="eastAsia"/>
                <w:sz w:val="15"/>
                <w:szCs w:val="15"/>
              </w:rPr>
              <w:t>㎡；</w:t>
            </w:r>
            <w:r>
              <w:rPr>
                <w:rFonts w:hint="eastAsia"/>
                <w:sz w:val="15"/>
                <w:szCs w:val="15"/>
              </w:rPr>
              <w:t>2.</w:t>
            </w:r>
            <w:r>
              <w:rPr>
                <w:rFonts w:hint="eastAsia"/>
                <w:sz w:val="15"/>
                <w:szCs w:val="15"/>
              </w:rPr>
              <w:t>李兴建、何永芬名下位于通川区西外金南社区（旺角城）</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1</w:t>
            </w:r>
            <w:r>
              <w:rPr>
                <w:rFonts w:hint="eastAsia"/>
                <w:sz w:val="15"/>
                <w:szCs w:val="15"/>
              </w:rPr>
              <w:t>号，面积</w:t>
            </w:r>
            <w:r>
              <w:rPr>
                <w:rFonts w:hint="eastAsia"/>
                <w:sz w:val="15"/>
                <w:szCs w:val="15"/>
              </w:rPr>
              <w:t>45</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2</w:t>
            </w:r>
            <w:r>
              <w:rPr>
                <w:rFonts w:hint="eastAsia"/>
                <w:sz w:val="15"/>
                <w:szCs w:val="15"/>
              </w:rPr>
              <w:t>号，面积</w:t>
            </w:r>
            <w:r>
              <w:rPr>
                <w:rFonts w:hint="eastAsia"/>
                <w:sz w:val="15"/>
                <w:szCs w:val="15"/>
              </w:rPr>
              <w:t>110.55</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3</w:t>
            </w:r>
            <w:r>
              <w:rPr>
                <w:rFonts w:hint="eastAsia"/>
                <w:sz w:val="15"/>
                <w:szCs w:val="15"/>
              </w:rPr>
              <w:t>号，面积</w:t>
            </w:r>
            <w:r>
              <w:rPr>
                <w:rFonts w:hint="eastAsia"/>
                <w:sz w:val="15"/>
                <w:szCs w:val="15"/>
              </w:rPr>
              <w:t>64.86</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4</w:t>
            </w:r>
            <w:r>
              <w:rPr>
                <w:rFonts w:hint="eastAsia"/>
                <w:sz w:val="15"/>
                <w:szCs w:val="15"/>
              </w:rPr>
              <w:t>号，面积</w:t>
            </w:r>
            <w:r>
              <w:rPr>
                <w:rFonts w:hint="eastAsia"/>
                <w:sz w:val="15"/>
                <w:szCs w:val="15"/>
              </w:rPr>
              <w:t>39.83</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5</w:t>
            </w:r>
            <w:r>
              <w:rPr>
                <w:rFonts w:hint="eastAsia"/>
                <w:sz w:val="15"/>
                <w:szCs w:val="15"/>
              </w:rPr>
              <w:t>号，面积</w:t>
            </w:r>
            <w:r>
              <w:rPr>
                <w:rFonts w:hint="eastAsia"/>
                <w:sz w:val="15"/>
                <w:szCs w:val="15"/>
              </w:rPr>
              <w:t>28.45</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6</w:t>
            </w:r>
            <w:r>
              <w:rPr>
                <w:rFonts w:hint="eastAsia"/>
                <w:sz w:val="15"/>
                <w:szCs w:val="15"/>
              </w:rPr>
              <w:t>号，面积</w:t>
            </w:r>
            <w:r>
              <w:rPr>
                <w:rFonts w:hint="eastAsia"/>
                <w:sz w:val="15"/>
                <w:szCs w:val="15"/>
              </w:rPr>
              <w:t>39.83</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w:t>
            </w:r>
            <w:r>
              <w:rPr>
                <w:rFonts w:hint="eastAsia"/>
                <w:sz w:val="15"/>
                <w:szCs w:val="15"/>
              </w:rPr>
              <w:t>7</w:t>
            </w:r>
            <w:r>
              <w:rPr>
                <w:rFonts w:hint="eastAsia"/>
                <w:sz w:val="15"/>
                <w:szCs w:val="15"/>
              </w:rPr>
              <w:t>号，面积</w:t>
            </w:r>
            <w:r>
              <w:rPr>
                <w:rFonts w:hint="eastAsia"/>
                <w:sz w:val="15"/>
                <w:szCs w:val="15"/>
              </w:rPr>
              <w:t>76.38</w:t>
            </w:r>
            <w:r>
              <w:rPr>
                <w:rFonts w:hint="eastAsia"/>
                <w:sz w:val="15"/>
                <w:szCs w:val="15"/>
              </w:rPr>
              <w:t>㎡；</w:t>
            </w:r>
            <w:r>
              <w:rPr>
                <w:rFonts w:hint="eastAsia"/>
                <w:sz w:val="15"/>
                <w:szCs w:val="15"/>
              </w:rPr>
              <w:t>C</w:t>
            </w:r>
            <w:r>
              <w:rPr>
                <w:rFonts w:hint="eastAsia"/>
                <w:sz w:val="15"/>
                <w:szCs w:val="15"/>
              </w:rPr>
              <w:t>栋</w:t>
            </w:r>
            <w:r>
              <w:rPr>
                <w:rFonts w:hint="eastAsia"/>
                <w:sz w:val="15"/>
                <w:szCs w:val="15"/>
              </w:rPr>
              <w:t>2</w:t>
            </w:r>
            <w:r>
              <w:rPr>
                <w:rFonts w:hint="eastAsia"/>
                <w:sz w:val="15"/>
                <w:szCs w:val="15"/>
              </w:rPr>
              <w:t>楼，面积</w:t>
            </w:r>
            <w:r>
              <w:rPr>
                <w:rFonts w:hint="eastAsia"/>
                <w:sz w:val="15"/>
                <w:szCs w:val="15"/>
              </w:rPr>
              <w:t>731.58</w:t>
            </w:r>
            <w:r>
              <w:rPr>
                <w:rFonts w:hint="eastAsia"/>
                <w:sz w:val="15"/>
                <w:szCs w:val="15"/>
              </w:rPr>
              <w:t>㎡；</w:t>
            </w:r>
            <w:r>
              <w:rPr>
                <w:rFonts w:hint="eastAsia"/>
                <w:sz w:val="15"/>
                <w:szCs w:val="15"/>
              </w:rPr>
              <w:t>A2</w:t>
            </w:r>
            <w:r>
              <w:rPr>
                <w:rFonts w:hint="eastAsia"/>
                <w:sz w:val="15"/>
                <w:szCs w:val="15"/>
              </w:rPr>
              <w:t>、</w:t>
            </w:r>
            <w:r>
              <w:rPr>
                <w:rFonts w:hint="eastAsia"/>
                <w:sz w:val="15"/>
                <w:szCs w:val="15"/>
              </w:rPr>
              <w:t>B</w:t>
            </w:r>
            <w:r>
              <w:rPr>
                <w:rFonts w:hint="eastAsia"/>
                <w:sz w:val="15"/>
                <w:szCs w:val="15"/>
              </w:rPr>
              <w:t>、</w:t>
            </w:r>
            <w:r>
              <w:rPr>
                <w:rFonts w:hint="eastAsia"/>
                <w:sz w:val="15"/>
                <w:szCs w:val="15"/>
              </w:rPr>
              <w:t>C</w:t>
            </w:r>
            <w:proofErr w:type="gramStart"/>
            <w:r>
              <w:rPr>
                <w:rFonts w:hint="eastAsia"/>
                <w:sz w:val="15"/>
                <w:szCs w:val="15"/>
              </w:rPr>
              <w:t>栋负一层</w:t>
            </w:r>
            <w:proofErr w:type="gramEnd"/>
            <w:r>
              <w:rPr>
                <w:rFonts w:hint="eastAsia"/>
                <w:sz w:val="15"/>
                <w:szCs w:val="15"/>
              </w:rPr>
              <w:t>，面积</w:t>
            </w:r>
            <w:r>
              <w:rPr>
                <w:rFonts w:hint="eastAsia"/>
                <w:sz w:val="15"/>
                <w:szCs w:val="15"/>
              </w:rPr>
              <w:t>3151.91</w:t>
            </w:r>
            <w:r>
              <w:rPr>
                <w:rFonts w:hint="eastAsia"/>
                <w:sz w:val="15"/>
                <w:szCs w:val="15"/>
              </w:rPr>
              <w:t>㎡；</w:t>
            </w:r>
            <w:r>
              <w:rPr>
                <w:rFonts w:hint="eastAsia"/>
                <w:sz w:val="15"/>
                <w:szCs w:val="15"/>
              </w:rPr>
              <w:t>C</w:t>
            </w:r>
            <w:r>
              <w:rPr>
                <w:rFonts w:hint="eastAsia"/>
                <w:sz w:val="15"/>
                <w:szCs w:val="15"/>
              </w:rPr>
              <w:t>栋</w:t>
            </w:r>
            <w:r>
              <w:rPr>
                <w:rFonts w:hint="eastAsia"/>
                <w:sz w:val="15"/>
                <w:szCs w:val="15"/>
              </w:rPr>
              <w:t>21/22</w:t>
            </w:r>
            <w:r>
              <w:rPr>
                <w:rFonts w:hint="eastAsia"/>
                <w:sz w:val="15"/>
                <w:szCs w:val="15"/>
              </w:rPr>
              <w:t>楼</w:t>
            </w:r>
            <w:r>
              <w:rPr>
                <w:rFonts w:hint="eastAsia"/>
                <w:sz w:val="15"/>
                <w:szCs w:val="15"/>
              </w:rPr>
              <w:t>4</w:t>
            </w:r>
            <w:r>
              <w:rPr>
                <w:rFonts w:hint="eastAsia"/>
                <w:sz w:val="15"/>
                <w:szCs w:val="15"/>
              </w:rPr>
              <w:t>号，面积</w:t>
            </w:r>
            <w:r>
              <w:rPr>
                <w:rFonts w:hint="eastAsia"/>
                <w:sz w:val="15"/>
                <w:szCs w:val="15"/>
              </w:rPr>
              <w:t>263.92</w:t>
            </w:r>
            <w:r>
              <w:rPr>
                <w:rFonts w:hint="eastAsia"/>
                <w:sz w:val="15"/>
                <w:szCs w:val="15"/>
              </w:rPr>
              <w:t>㎡；</w:t>
            </w:r>
            <w:r>
              <w:rPr>
                <w:rFonts w:hint="eastAsia"/>
                <w:sz w:val="15"/>
                <w:szCs w:val="15"/>
              </w:rPr>
              <w:t>C</w:t>
            </w:r>
            <w:r>
              <w:rPr>
                <w:rFonts w:hint="eastAsia"/>
                <w:sz w:val="15"/>
                <w:szCs w:val="15"/>
              </w:rPr>
              <w:t>幢</w:t>
            </w:r>
            <w:r>
              <w:rPr>
                <w:rFonts w:hint="eastAsia"/>
                <w:sz w:val="15"/>
                <w:szCs w:val="15"/>
              </w:rPr>
              <w:t>1</w:t>
            </w:r>
            <w:r>
              <w:rPr>
                <w:rFonts w:hint="eastAsia"/>
                <w:sz w:val="15"/>
                <w:szCs w:val="15"/>
              </w:rPr>
              <w:t>层</w:t>
            </w:r>
            <w:r>
              <w:rPr>
                <w:rFonts w:hint="eastAsia"/>
                <w:sz w:val="15"/>
                <w:szCs w:val="15"/>
              </w:rPr>
              <w:t>8</w:t>
            </w:r>
            <w:r>
              <w:rPr>
                <w:rFonts w:hint="eastAsia"/>
                <w:sz w:val="15"/>
                <w:szCs w:val="15"/>
              </w:rPr>
              <w:t>号，面积</w:t>
            </w:r>
            <w:r>
              <w:rPr>
                <w:rFonts w:hint="eastAsia"/>
                <w:sz w:val="15"/>
                <w:szCs w:val="15"/>
              </w:rPr>
              <w:t>110.55</w:t>
            </w:r>
            <w:r>
              <w:rPr>
                <w:rFonts w:hint="eastAsia"/>
                <w:sz w:val="15"/>
                <w:szCs w:val="15"/>
              </w:rPr>
              <w:t>㎡；</w:t>
            </w:r>
            <w:r>
              <w:rPr>
                <w:rFonts w:hint="eastAsia"/>
                <w:sz w:val="15"/>
                <w:szCs w:val="15"/>
              </w:rPr>
              <w:t>A2</w:t>
            </w:r>
            <w:r>
              <w:rPr>
                <w:rFonts w:hint="eastAsia"/>
                <w:sz w:val="15"/>
                <w:szCs w:val="15"/>
              </w:rPr>
              <w:t>栋</w:t>
            </w:r>
            <w:r>
              <w:rPr>
                <w:rFonts w:hint="eastAsia"/>
                <w:sz w:val="15"/>
                <w:szCs w:val="15"/>
              </w:rPr>
              <w:t>2</w:t>
            </w:r>
            <w:r>
              <w:rPr>
                <w:rFonts w:hint="eastAsia"/>
                <w:sz w:val="15"/>
                <w:szCs w:val="15"/>
              </w:rPr>
              <w:t>楼，面积</w:t>
            </w:r>
            <w:r>
              <w:rPr>
                <w:rFonts w:hint="eastAsia"/>
                <w:sz w:val="15"/>
                <w:szCs w:val="15"/>
              </w:rPr>
              <w:t>480.78</w:t>
            </w:r>
            <w:r>
              <w:rPr>
                <w:rFonts w:hint="eastAsia"/>
                <w:sz w:val="15"/>
                <w:szCs w:val="15"/>
              </w:rPr>
              <w:t>㎡；</w:t>
            </w:r>
            <w:r>
              <w:rPr>
                <w:rFonts w:hint="eastAsia"/>
                <w:sz w:val="15"/>
                <w:szCs w:val="15"/>
              </w:rPr>
              <w:t>A2</w:t>
            </w:r>
            <w:r>
              <w:rPr>
                <w:rFonts w:hint="eastAsia"/>
                <w:sz w:val="15"/>
                <w:szCs w:val="15"/>
              </w:rPr>
              <w:t>、</w:t>
            </w:r>
            <w:r>
              <w:rPr>
                <w:rFonts w:hint="eastAsia"/>
                <w:sz w:val="15"/>
                <w:szCs w:val="15"/>
              </w:rPr>
              <w:t>C</w:t>
            </w:r>
            <w:r>
              <w:rPr>
                <w:rFonts w:hint="eastAsia"/>
                <w:sz w:val="15"/>
                <w:szCs w:val="15"/>
              </w:rPr>
              <w:t>栋地下层夹层，面积</w:t>
            </w:r>
            <w:r>
              <w:rPr>
                <w:rFonts w:hint="eastAsia"/>
                <w:sz w:val="15"/>
                <w:szCs w:val="15"/>
              </w:rPr>
              <w:t>178.53</w:t>
            </w:r>
            <w:r>
              <w:rPr>
                <w:rFonts w:hint="eastAsia"/>
                <w:sz w:val="15"/>
                <w:szCs w:val="15"/>
              </w:rPr>
              <w:t>㎡；</w:t>
            </w:r>
            <w:r>
              <w:rPr>
                <w:rFonts w:hint="eastAsia"/>
                <w:sz w:val="15"/>
                <w:szCs w:val="15"/>
              </w:rPr>
              <w:t>A2</w:t>
            </w:r>
            <w:r>
              <w:rPr>
                <w:rFonts w:hint="eastAsia"/>
                <w:sz w:val="15"/>
                <w:szCs w:val="15"/>
              </w:rPr>
              <w:t>栋</w:t>
            </w:r>
            <w:r>
              <w:rPr>
                <w:rFonts w:hint="eastAsia"/>
                <w:sz w:val="15"/>
                <w:szCs w:val="15"/>
              </w:rPr>
              <w:t>1</w:t>
            </w:r>
            <w:r>
              <w:rPr>
                <w:rFonts w:hint="eastAsia"/>
                <w:sz w:val="15"/>
                <w:szCs w:val="15"/>
              </w:rPr>
              <w:t>层</w:t>
            </w:r>
            <w:r>
              <w:rPr>
                <w:rFonts w:hint="eastAsia"/>
                <w:sz w:val="15"/>
                <w:szCs w:val="15"/>
              </w:rPr>
              <w:t>7</w:t>
            </w:r>
            <w:r>
              <w:rPr>
                <w:rFonts w:hint="eastAsia"/>
                <w:sz w:val="15"/>
                <w:szCs w:val="15"/>
              </w:rPr>
              <w:t>号，面积</w:t>
            </w:r>
            <w:r>
              <w:rPr>
                <w:rFonts w:hint="eastAsia"/>
                <w:sz w:val="15"/>
                <w:szCs w:val="15"/>
              </w:rPr>
              <w:t>16.27</w:t>
            </w:r>
            <w:r>
              <w:rPr>
                <w:rFonts w:hint="eastAsia"/>
                <w:sz w:val="15"/>
                <w:szCs w:val="15"/>
              </w:rPr>
              <w:t>㎡；</w:t>
            </w:r>
            <w:r>
              <w:rPr>
                <w:rFonts w:hint="eastAsia"/>
                <w:sz w:val="15"/>
                <w:szCs w:val="15"/>
              </w:rPr>
              <w:t>C</w:t>
            </w:r>
            <w:r>
              <w:rPr>
                <w:rFonts w:hint="eastAsia"/>
                <w:sz w:val="15"/>
                <w:szCs w:val="15"/>
              </w:rPr>
              <w:t>栋</w:t>
            </w:r>
            <w:r>
              <w:rPr>
                <w:rFonts w:hint="eastAsia"/>
                <w:sz w:val="15"/>
                <w:szCs w:val="15"/>
              </w:rPr>
              <w:t>1</w:t>
            </w:r>
            <w:r>
              <w:rPr>
                <w:rFonts w:hint="eastAsia"/>
                <w:sz w:val="15"/>
                <w:szCs w:val="15"/>
              </w:rPr>
              <w:t>层附</w:t>
            </w:r>
            <w:r>
              <w:rPr>
                <w:rFonts w:hint="eastAsia"/>
                <w:sz w:val="15"/>
                <w:szCs w:val="15"/>
              </w:rPr>
              <w:t>1</w:t>
            </w:r>
            <w:r>
              <w:rPr>
                <w:rFonts w:hint="eastAsia"/>
                <w:sz w:val="15"/>
                <w:szCs w:val="15"/>
              </w:rPr>
              <w:t>号，面积</w:t>
            </w:r>
            <w:r>
              <w:rPr>
                <w:rFonts w:hint="eastAsia"/>
                <w:sz w:val="15"/>
                <w:szCs w:val="15"/>
              </w:rPr>
              <w:t>24.65</w:t>
            </w:r>
            <w:r>
              <w:rPr>
                <w:rFonts w:hint="eastAsia"/>
                <w:sz w:val="15"/>
                <w:szCs w:val="15"/>
              </w:rPr>
              <w:t>㎡；</w:t>
            </w:r>
            <w:r>
              <w:rPr>
                <w:rFonts w:hint="eastAsia"/>
                <w:sz w:val="15"/>
                <w:szCs w:val="15"/>
              </w:rPr>
              <w:t>3.</w:t>
            </w:r>
            <w:r>
              <w:rPr>
                <w:rFonts w:hint="eastAsia"/>
                <w:sz w:val="15"/>
                <w:szCs w:val="15"/>
              </w:rPr>
              <w:t>李兴建、何永芬名下位于达县南外镇东环南路</w:t>
            </w:r>
            <w:r>
              <w:rPr>
                <w:rFonts w:hint="eastAsia"/>
                <w:sz w:val="15"/>
                <w:szCs w:val="15"/>
              </w:rPr>
              <w:t>93</w:t>
            </w:r>
            <w:r>
              <w:rPr>
                <w:rFonts w:hint="eastAsia"/>
                <w:sz w:val="15"/>
                <w:szCs w:val="15"/>
              </w:rPr>
              <w:t>号（老干局）主楼</w:t>
            </w:r>
            <w:r>
              <w:rPr>
                <w:rFonts w:hint="eastAsia"/>
                <w:sz w:val="15"/>
                <w:szCs w:val="15"/>
              </w:rPr>
              <w:t>1-8</w:t>
            </w:r>
            <w:r>
              <w:rPr>
                <w:rFonts w:hint="eastAsia"/>
                <w:sz w:val="15"/>
                <w:szCs w:val="15"/>
              </w:rPr>
              <w:t>号，面积</w:t>
            </w:r>
            <w:r>
              <w:rPr>
                <w:rFonts w:hint="eastAsia"/>
                <w:sz w:val="15"/>
                <w:szCs w:val="15"/>
              </w:rPr>
              <w:t>121.751</w:t>
            </w:r>
            <w:r>
              <w:rPr>
                <w:rFonts w:hint="eastAsia"/>
                <w:sz w:val="15"/>
                <w:szCs w:val="15"/>
              </w:rPr>
              <w:t>㎡；达县南外镇东环南路</w:t>
            </w:r>
            <w:r>
              <w:rPr>
                <w:rFonts w:hint="eastAsia"/>
                <w:sz w:val="15"/>
                <w:szCs w:val="15"/>
              </w:rPr>
              <w:t>117</w:t>
            </w:r>
            <w:r>
              <w:rPr>
                <w:rFonts w:hint="eastAsia"/>
                <w:sz w:val="15"/>
                <w:szCs w:val="15"/>
              </w:rPr>
              <w:t>号（老干局）主楼</w:t>
            </w:r>
            <w:r>
              <w:rPr>
                <w:rFonts w:hint="eastAsia"/>
                <w:sz w:val="15"/>
                <w:szCs w:val="15"/>
              </w:rPr>
              <w:t>3-1</w:t>
            </w:r>
            <w:r>
              <w:rPr>
                <w:rFonts w:hint="eastAsia"/>
                <w:sz w:val="15"/>
                <w:szCs w:val="15"/>
              </w:rPr>
              <w:t>号，面积</w:t>
            </w:r>
            <w:r>
              <w:rPr>
                <w:rFonts w:hint="eastAsia"/>
                <w:sz w:val="15"/>
                <w:szCs w:val="15"/>
              </w:rPr>
              <w:t>489.71</w:t>
            </w:r>
            <w:r>
              <w:rPr>
                <w:rFonts w:hint="eastAsia"/>
                <w:sz w:val="15"/>
                <w:szCs w:val="15"/>
              </w:rPr>
              <w:t>㎡；达县南外镇东环南路</w:t>
            </w:r>
            <w:r>
              <w:rPr>
                <w:rFonts w:hint="eastAsia"/>
                <w:sz w:val="15"/>
                <w:szCs w:val="15"/>
              </w:rPr>
              <w:t>117</w:t>
            </w:r>
            <w:r>
              <w:rPr>
                <w:rFonts w:hint="eastAsia"/>
                <w:sz w:val="15"/>
                <w:szCs w:val="15"/>
              </w:rPr>
              <w:t>号（老干局）主楼</w:t>
            </w:r>
            <w:r>
              <w:rPr>
                <w:rFonts w:hint="eastAsia"/>
                <w:sz w:val="15"/>
                <w:szCs w:val="15"/>
              </w:rPr>
              <w:t>2-1</w:t>
            </w:r>
            <w:r>
              <w:rPr>
                <w:rFonts w:hint="eastAsia"/>
                <w:sz w:val="15"/>
                <w:szCs w:val="15"/>
              </w:rPr>
              <w:t>号，面积</w:t>
            </w:r>
            <w:r>
              <w:rPr>
                <w:rFonts w:hint="eastAsia"/>
                <w:sz w:val="15"/>
                <w:szCs w:val="15"/>
              </w:rPr>
              <w:t xml:space="preserve"> 489.71</w:t>
            </w:r>
            <w:r>
              <w:rPr>
                <w:rFonts w:hint="eastAsia"/>
                <w:sz w:val="15"/>
                <w:szCs w:val="15"/>
              </w:rPr>
              <w:t>㎡；达县南外镇东环南路</w:t>
            </w:r>
            <w:r>
              <w:rPr>
                <w:rFonts w:hint="eastAsia"/>
                <w:sz w:val="15"/>
                <w:szCs w:val="15"/>
              </w:rPr>
              <w:t>117</w:t>
            </w:r>
            <w:r>
              <w:rPr>
                <w:rFonts w:hint="eastAsia"/>
                <w:sz w:val="15"/>
                <w:szCs w:val="15"/>
              </w:rPr>
              <w:t>号（老干局）附楼</w:t>
            </w:r>
            <w:r>
              <w:rPr>
                <w:rFonts w:hint="eastAsia"/>
                <w:sz w:val="15"/>
                <w:szCs w:val="15"/>
              </w:rPr>
              <w:t>1-11</w:t>
            </w:r>
            <w:r>
              <w:rPr>
                <w:rFonts w:hint="eastAsia"/>
                <w:sz w:val="15"/>
                <w:szCs w:val="15"/>
              </w:rPr>
              <w:t>号门市及附楼夹层，面积</w:t>
            </w:r>
            <w:r>
              <w:rPr>
                <w:rFonts w:hint="eastAsia"/>
                <w:sz w:val="15"/>
                <w:szCs w:val="15"/>
              </w:rPr>
              <w:t>66.14</w:t>
            </w:r>
            <w:r>
              <w:rPr>
                <w:rFonts w:hint="eastAsia"/>
                <w:sz w:val="15"/>
                <w:szCs w:val="15"/>
              </w:rPr>
              <w:t>㎡；达县南外镇东环南路</w:t>
            </w:r>
            <w:r>
              <w:rPr>
                <w:rFonts w:hint="eastAsia"/>
                <w:sz w:val="15"/>
                <w:szCs w:val="15"/>
              </w:rPr>
              <w:t>117</w:t>
            </w:r>
            <w:r>
              <w:rPr>
                <w:rFonts w:hint="eastAsia"/>
                <w:sz w:val="15"/>
                <w:szCs w:val="15"/>
              </w:rPr>
              <w:t>号（老干局）附楼负</w:t>
            </w:r>
            <w:r>
              <w:rPr>
                <w:rFonts w:hint="eastAsia"/>
                <w:sz w:val="15"/>
                <w:szCs w:val="15"/>
              </w:rPr>
              <w:t>1-2</w:t>
            </w:r>
            <w:r>
              <w:rPr>
                <w:rFonts w:hint="eastAsia"/>
                <w:sz w:val="15"/>
                <w:szCs w:val="15"/>
              </w:rPr>
              <w:t>号，面积</w:t>
            </w:r>
            <w:r>
              <w:rPr>
                <w:rFonts w:hint="eastAsia"/>
                <w:sz w:val="15"/>
                <w:szCs w:val="15"/>
              </w:rPr>
              <w:t>162.92</w:t>
            </w:r>
            <w:r>
              <w:rPr>
                <w:rFonts w:hint="eastAsia"/>
                <w:sz w:val="15"/>
                <w:szCs w:val="15"/>
              </w:rPr>
              <w:t>㎡；达县南外镇东环南路</w:t>
            </w:r>
            <w:r>
              <w:rPr>
                <w:rFonts w:hint="eastAsia"/>
                <w:sz w:val="15"/>
                <w:szCs w:val="15"/>
              </w:rPr>
              <w:t>129</w:t>
            </w:r>
            <w:r>
              <w:rPr>
                <w:rFonts w:hint="eastAsia"/>
                <w:sz w:val="15"/>
                <w:szCs w:val="15"/>
              </w:rPr>
              <w:t>号（老干局）附楼</w:t>
            </w:r>
            <w:r>
              <w:rPr>
                <w:rFonts w:hint="eastAsia"/>
                <w:sz w:val="15"/>
                <w:szCs w:val="15"/>
              </w:rPr>
              <w:t>1-14</w:t>
            </w:r>
            <w:r>
              <w:rPr>
                <w:rFonts w:hint="eastAsia"/>
                <w:sz w:val="15"/>
                <w:szCs w:val="15"/>
              </w:rPr>
              <w:t>号门市、</w:t>
            </w:r>
            <w:r>
              <w:rPr>
                <w:rFonts w:hint="eastAsia"/>
                <w:sz w:val="15"/>
                <w:szCs w:val="15"/>
              </w:rPr>
              <w:t>1-14</w:t>
            </w:r>
            <w:r>
              <w:rPr>
                <w:rFonts w:hint="eastAsia"/>
                <w:sz w:val="15"/>
                <w:szCs w:val="15"/>
              </w:rPr>
              <w:t>号附楼夹层，面积</w:t>
            </w:r>
            <w:r>
              <w:rPr>
                <w:rFonts w:hint="eastAsia"/>
                <w:sz w:val="15"/>
                <w:szCs w:val="15"/>
              </w:rPr>
              <w:t>67.08</w:t>
            </w:r>
            <w:r>
              <w:rPr>
                <w:rFonts w:hint="eastAsia"/>
                <w:sz w:val="15"/>
                <w:szCs w:val="15"/>
              </w:rPr>
              <w:t>㎡；</w:t>
            </w:r>
            <w:r>
              <w:rPr>
                <w:rFonts w:hint="eastAsia"/>
                <w:sz w:val="15"/>
                <w:szCs w:val="15"/>
              </w:rPr>
              <w:t>4.</w:t>
            </w:r>
            <w:r>
              <w:rPr>
                <w:rFonts w:hint="eastAsia"/>
                <w:sz w:val="15"/>
                <w:szCs w:val="15"/>
              </w:rPr>
              <w:t>邓应周、何永珍所有位于达县南外镇东环南路</w:t>
            </w:r>
            <w:r>
              <w:rPr>
                <w:rFonts w:hint="eastAsia"/>
                <w:sz w:val="15"/>
                <w:szCs w:val="15"/>
              </w:rPr>
              <w:t>117</w:t>
            </w:r>
            <w:r>
              <w:rPr>
                <w:rFonts w:hint="eastAsia"/>
                <w:sz w:val="15"/>
                <w:szCs w:val="15"/>
              </w:rPr>
              <w:t>号</w:t>
            </w:r>
            <w:r>
              <w:rPr>
                <w:rFonts w:hint="eastAsia"/>
                <w:sz w:val="15"/>
                <w:szCs w:val="15"/>
              </w:rPr>
              <w:t>2-10-1</w:t>
            </w:r>
            <w:r>
              <w:rPr>
                <w:rFonts w:hint="eastAsia"/>
                <w:sz w:val="15"/>
                <w:szCs w:val="15"/>
              </w:rPr>
              <w:t>住房，面积</w:t>
            </w:r>
            <w:r>
              <w:rPr>
                <w:rFonts w:hint="eastAsia"/>
                <w:sz w:val="15"/>
                <w:szCs w:val="15"/>
              </w:rPr>
              <w:t>201.55</w:t>
            </w:r>
            <w:r>
              <w:rPr>
                <w:rFonts w:hint="eastAsia"/>
                <w:sz w:val="15"/>
                <w:szCs w:val="15"/>
              </w:rPr>
              <w:t>㎡。保证人：李兴建、何永芬、邓应周、何永珍、唐中胜、王道珍、达州市立高商贸有限公司、何永红、射洪</w:t>
            </w:r>
            <w:proofErr w:type="gramStart"/>
            <w:r>
              <w:rPr>
                <w:rFonts w:hint="eastAsia"/>
                <w:sz w:val="15"/>
                <w:szCs w:val="15"/>
              </w:rPr>
              <w:t>县聚发农业</w:t>
            </w:r>
            <w:proofErr w:type="gramEnd"/>
            <w:r>
              <w:rPr>
                <w:rFonts w:hint="eastAsia"/>
                <w:sz w:val="15"/>
                <w:szCs w:val="15"/>
              </w:rPr>
              <w:t>有限公司、李兴建、何永芬、李长峰、甘佳灵</w:t>
            </w:r>
          </w:p>
        </w:tc>
        <w:tc>
          <w:tcPr>
            <w:tcW w:w="1757" w:type="pct"/>
          </w:tcPr>
          <w:p w:rsidR="00F5661B" w:rsidRPr="00F5661B" w:rsidRDefault="00F5661B" w:rsidP="00933031">
            <w:pPr>
              <w:rPr>
                <w:rFonts w:hint="eastAsia"/>
                <w:sz w:val="15"/>
                <w:szCs w:val="15"/>
              </w:rPr>
            </w:pPr>
            <w:r w:rsidRPr="00F5661B">
              <w:rPr>
                <w:rFonts w:hint="eastAsia"/>
                <w:sz w:val="15"/>
                <w:szCs w:val="15"/>
              </w:rPr>
              <w:t>取得胜诉判决</w:t>
            </w:r>
          </w:p>
        </w:tc>
      </w:tr>
      <w:tr w:rsidR="00F5661B" w:rsidTr="00F5661B">
        <w:trPr>
          <w:cantSplit/>
          <w:trHeight w:val="277"/>
          <w:jc w:val="center"/>
        </w:trPr>
        <w:tc>
          <w:tcPr>
            <w:tcW w:w="132" w:type="pct"/>
          </w:tcPr>
          <w:p w:rsidR="00F5661B" w:rsidRDefault="00F5661B">
            <w:pPr>
              <w:rPr>
                <w:sz w:val="15"/>
                <w:szCs w:val="15"/>
              </w:rPr>
            </w:pPr>
            <w:r>
              <w:rPr>
                <w:sz w:val="15"/>
                <w:szCs w:val="15"/>
              </w:rPr>
              <w:lastRenderedPageBreak/>
              <w:t>8</w:t>
            </w:r>
          </w:p>
        </w:tc>
        <w:tc>
          <w:tcPr>
            <w:tcW w:w="388" w:type="pct"/>
          </w:tcPr>
          <w:p w:rsidR="00F5661B" w:rsidRDefault="00F5661B">
            <w:pPr>
              <w:rPr>
                <w:sz w:val="15"/>
                <w:szCs w:val="15"/>
              </w:rPr>
            </w:pPr>
            <w:r>
              <w:rPr>
                <w:rFonts w:hint="eastAsia"/>
                <w:sz w:val="15"/>
                <w:szCs w:val="15"/>
              </w:rPr>
              <w:t>四川省亿通商务网络服务有限公司</w:t>
            </w:r>
          </w:p>
        </w:tc>
        <w:tc>
          <w:tcPr>
            <w:tcW w:w="242" w:type="pct"/>
          </w:tcPr>
          <w:p w:rsidR="00F5661B" w:rsidRDefault="00F5661B">
            <w:pPr>
              <w:rPr>
                <w:sz w:val="15"/>
                <w:szCs w:val="15"/>
              </w:rPr>
            </w:pPr>
            <w:r>
              <w:rPr>
                <w:rFonts w:hint="eastAsia"/>
                <w:sz w:val="15"/>
                <w:szCs w:val="15"/>
              </w:rPr>
              <w:t>达州市高新区</w:t>
            </w:r>
          </w:p>
        </w:tc>
        <w:tc>
          <w:tcPr>
            <w:tcW w:w="337" w:type="pct"/>
          </w:tcPr>
          <w:p w:rsidR="00F5661B" w:rsidRDefault="00F5661B">
            <w:pPr>
              <w:rPr>
                <w:sz w:val="15"/>
                <w:szCs w:val="15"/>
              </w:rPr>
            </w:pPr>
            <w:r>
              <w:rPr>
                <w:sz w:val="15"/>
                <w:szCs w:val="15"/>
              </w:rPr>
              <w:t xml:space="preserve">37000000.00 </w:t>
            </w:r>
          </w:p>
        </w:tc>
        <w:tc>
          <w:tcPr>
            <w:tcW w:w="386" w:type="pct"/>
          </w:tcPr>
          <w:p w:rsidR="00F5661B" w:rsidRDefault="00F5661B">
            <w:pPr>
              <w:rPr>
                <w:sz w:val="15"/>
                <w:szCs w:val="15"/>
              </w:rPr>
            </w:pPr>
            <w:r>
              <w:rPr>
                <w:sz w:val="15"/>
                <w:szCs w:val="15"/>
              </w:rPr>
              <w:t xml:space="preserve">11,752,991.18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何三军、吕小兰用位于：达县河市镇后街</w:t>
            </w:r>
            <w:r>
              <w:rPr>
                <w:rFonts w:hint="eastAsia"/>
                <w:sz w:val="15"/>
                <w:szCs w:val="15"/>
              </w:rPr>
              <w:t>C1#-C7#</w:t>
            </w:r>
            <w:r>
              <w:rPr>
                <w:rFonts w:hint="eastAsia"/>
                <w:sz w:val="15"/>
                <w:szCs w:val="15"/>
              </w:rPr>
              <w:t>、</w:t>
            </w:r>
            <w:r>
              <w:rPr>
                <w:rFonts w:hint="eastAsia"/>
                <w:sz w:val="15"/>
                <w:szCs w:val="15"/>
              </w:rPr>
              <w:t>C13#-C16#</w:t>
            </w:r>
            <w:r>
              <w:rPr>
                <w:rFonts w:hint="eastAsia"/>
                <w:sz w:val="15"/>
                <w:szCs w:val="15"/>
              </w:rPr>
              <w:t>，建筑面积</w:t>
            </w:r>
            <w:r>
              <w:rPr>
                <w:rFonts w:hint="eastAsia"/>
                <w:sz w:val="15"/>
                <w:szCs w:val="15"/>
              </w:rPr>
              <w:t>446.511</w:t>
            </w:r>
            <w:r>
              <w:rPr>
                <w:rFonts w:hint="eastAsia"/>
                <w:sz w:val="15"/>
                <w:szCs w:val="15"/>
              </w:rPr>
              <w:t>㎡提供抵押担保，担保金额</w:t>
            </w:r>
            <w:r>
              <w:rPr>
                <w:rFonts w:hint="eastAsia"/>
                <w:sz w:val="15"/>
                <w:szCs w:val="15"/>
              </w:rPr>
              <w:t>300</w:t>
            </w:r>
            <w:r>
              <w:rPr>
                <w:rFonts w:hint="eastAsia"/>
                <w:sz w:val="15"/>
                <w:szCs w:val="15"/>
              </w:rPr>
              <w:t>万元，不动产登记证明：川（</w:t>
            </w:r>
            <w:r>
              <w:rPr>
                <w:rFonts w:hint="eastAsia"/>
                <w:sz w:val="15"/>
                <w:szCs w:val="15"/>
              </w:rPr>
              <w:t>2018</w:t>
            </w:r>
            <w:r>
              <w:rPr>
                <w:rFonts w:hint="eastAsia"/>
                <w:sz w:val="15"/>
                <w:szCs w:val="15"/>
              </w:rPr>
              <w:t>）达川区不动产证明第</w:t>
            </w:r>
            <w:r>
              <w:rPr>
                <w:rFonts w:hint="eastAsia"/>
                <w:sz w:val="15"/>
                <w:szCs w:val="15"/>
              </w:rPr>
              <w:t>0020061</w:t>
            </w:r>
            <w:r>
              <w:rPr>
                <w:rFonts w:hint="eastAsia"/>
                <w:sz w:val="15"/>
                <w:szCs w:val="15"/>
              </w:rPr>
              <w:t>号。</w:t>
            </w:r>
            <w:r>
              <w:rPr>
                <w:rFonts w:hint="eastAsia"/>
                <w:sz w:val="15"/>
                <w:szCs w:val="15"/>
              </w:rPr>
              <w:t>2.</w:t>
            </w:r>
            <w:r>
              <w:rPr>
                <w:rFonts w:hint="eastAsia"/>
                <w:sz w:val="15"/>
                <w:szCs w:val="15"/>
              </w:rPr>
              <w:t>何三军、吕小兰用位于：达县河市镇后街（</w:t>
            </w:r>
            <w:r>
              <w:rPr>
                <w:rFonts w:hint="eastAsia"/>
                <w:sz w:val="15"/>
                <w:szCs w:val="15"/>
              </w:rPr>
              <w:t>B1-B19</w:t>
            </w:r>
            <w:r>
              <w:rPr>
                <w:rFonts w:hint="eastAsia"/>
                <w:sz w:val="15"/>
                <w:szCs w:val="15"/>
              </w:rPr>
              <w:t>号，建筑面积</w:t>
            </w:r>
            <w:r>
              <w:rPr>
                <w:rFonts w:hint="eastAsia"/>
                <w:sz w:val="15"/>
                <w:szCs w:val="15"/>
              </w:rPr>
              <w:t>775.021</w:t>
            </w:r>
            <w:r>
              <w:rPr>
                <w:rFonts w:hint="eastAsia"/>
                <w:sz w:val="15"/>
                <w:szCs w:val="15"/>
              </w:rPr>
              <w:t>㎡；达县河市镇后街（</w:t>
            </w:r>
            <w:r>
              <w:rPr>
                <w:rFonts w:hint="eastAsia"/>
                <w:sz w:val="15"/>
                <w:szCs w:val="15"/>
              </w:rPr>
              <w:t>D1-D22</w:t>
            </w:r>
            <w:r>
              <w:rPr>
                <w:rFonts w:hint="eastAsia"/>
                <w:sz w:val="15"/>
                <w:szCs w:val="15"/>
              </w:rPr>
              <w:t>号，建筑面积</w:t>
            </w:r>
            <w:r>
              <w:rPr>
                <w:rFonts w:hint="eastAsia"/>
                <w:sz w:val="15"/>
                <w:szCs w:val="15"/>
              </w:rPr>
              <w:t>680.50</w:t>
            </w:r>
            <w:r>
              <w:rPr>
                <w:rFonts w:hint="eastAsia"/>
                <w:sz w:val="15"/>
                <w:szCs w:val="15"/>
              </w:rPr>
              <w:t>㎡</w:t>
            </w:r>
            <w:r>
              <w:rPr>
                <w:rFonts w:hint="eastAsia"/>
                <w:sz w:val="15"/>
                <w:szCs w:val="15"/>
              </w:rPr>
              <w:t>;</w:t>
            </w:r>
            <w:r>
              <w:rPr>
                <w:rFonts w:hint="eastAsia"/>
                <w:sz w:val="15"/>
                <w:szCs w:val="15"/>
              </w:rPr>
              <w:t>达县河市镇后街（</w:t>
            </w:r>
            <w:r>
              <w:rPr>
                <w:rFonts w:hint="eastAsia"/>
                <w:sz w:val="15"/>
                <w:szCs w:val="15"/>
              </w:rPr>
              <w:t>A3-A9</w:t>
            </w:r>
            <w:r>
              <w:rPr>
                <w:rFonts w:hint="eastAsia"/>
                <w:sz w:val="15"/>
                <w:szCs w:val="15"/>
              </w:rPr>
              <w:t>、</w:t>
            </w:r>
            <w:r>
              <w:rPr>
                <w:rFonts w:hint="eastAsia"/>
                <w:sz w:val="15"/>
                <w:szCs w:val="15"/>
              </w:rPr>
              <w:t>A11-A13</w:t>
            </w:r>
            <w:r>
              <w:rPr>
                <w:rFonts w:hint="eastAsia"/>
                <w:sz w:val="15"/>
                <w:szCs w:val="15"/>
              </w:rPr>
              <w:t>、</w:t>
            </w:r>
            <w:r>
              <w:rPr>
                <w:rFonts w:hint="eastAsia"/>
                <w:sz w:val="15"/>
                <w:szCs w:val="15"/>
              </w:rPr>
              <w:t>A15-A16</w:t>
            </w:r>
            <w:r>
              <w:rPr>
                <w:rFonts w:hint="eastAsia"/>
                <w:sz w:val="15"/>
                <w:szCs w:val="15"/>
              </w:rPr>
              <w:t>号）</w:t>
            </w:r>
            <w:r>
              <w:rPr>
                <w:rFonts w:hint="eastAsia"/>
                <w:sz w:val="15"/>
                <w:szCs w:val="15"/>
              </w:rPr>
              <w:t>,</w:t>
            </w:r>
            <w:r>
              <w:rPr>
                <w:rFonts w:hint="eastAsia"/>
                <w:sz w:val="15"/>
                <w:szCs w:val="15"/>
              </w:rPr>
              <w:t>建筑面积</w:t>
            </w:r>
            <w:r>
              <w:rPr>
                <w:rFonts w:hint="eastAsia"/>
                <w:sz w:val="15"/>
                <w:szCs w:val="15"/>
              </w:rPr>
              <w:t>484.89</w:t>
            </w:r>
            <w:r>
              <w:rPr>
                <w:rFonts w:hint="eastAsia"/>
                <w:sz w:val="15"/>
                <w:szCs w:val="15"/>
              </w:rPr>
              <w:t>㎡提供抵押担保，担保金额</w:t>
            </w:r>
            <w:r>
              <w:rPr>
                <w:rFonts w:hint="eastAsia"/>
                <w:sz w:val="15"/>
                <w:szCs w:val="15"/>
              </w:rPr>
              <w:t>1600</w:t>
            </w:r>
            <w:r>
              <w:rPr>
                <w:rFonts w:hint="eastAsia"/>
                <w:sz w:val="15"/>
                <w:szCs w:val="15"/>
              </w:rPr>
              <w:t>万元，不动产登记证明：川（</w:t>
            </w:r>
            <w:r>
              <w:rPr>
                <w:rFonts w:hint="eastAsia"/>
                <w:sz w:val="15"/>
                <w:szCs w:val="15"/>
              </w:rPr>
              <w:t>2018</w:t>
            </w:r>
            <w:r>
              <w:rPr>
                <w:rFonts w:hint="eastAsia"/>
                <w:sz w:val="15"/>
                <w:szCs w:val="15"/>
              </w:rPr>
              <w:t>）达川区不动产证明第</w:t>
            </w:r>
            <w:r>
              <w:rPr>
                <w:rFonts w:hint="eastAsia"/>
                <w:sz w:val="15"/>
                <w:szCs w:val="15"/>
              </w:rPr>
              <w:t>0020059</w:t>
            </w:r>
            <w:r>
              <w:rPr>
                <w:rFonts w:hint="eastAsia"/>
                <w:sz w:val="15"/>
                <w:szCs w:val="15"/>
              </w:rPr>
              <w:t>号。</w:t>
            </w:r>
            <w:r>
              <w:rPr>
                <w:rFonts w:hint="eastAsia"/>
                <w:sz w:val="15"/>
                <w:szCs w:val="15"/>
              </w:rPr>
              <w:t>3.</w:t>
            </w:r>
            <w:r>
              <w:rPr>
                <w:rFonts w:hint="eastAsia"/>
                <w:sz w:val="15"/>
                <w:szCs w:val="15"/>
              </w:rPr>
              <w:t>何三军、吕小兰位于：通川区西外金南社区（旺角城）</w:t>
            </w:r>
            <w:r>
              <w:rPr>
                <w:rFonts w:hint="eastAsia"/>
                <w:sz w:val="15"/>
                <w:szCs w:val="15"/>
              </w:rPr>
              <w:t>A1</w:t>
            </w:r>
            <w:r>
              <w:rPr>
                <w:rFonts w:hint="eastAsia"/>
                <w:sz w:val="15"/>
                <w:szCs w:val="15"/>
              </w:rPr>
              <w:t>栋</w:t>
            </w:r>
            <w:r>
              <w:rPr>
                <w:rFonts w:hint="eastAsia"/>
                <w:sz w:val="15"/>
                <w:szCs w:val="15"/>
              </w:rPr>
              <w:t>2</w:t>
            </w:r>
            <w:r>
              <w:rPr>
                <w:rFonts w:hint="eastAsia"/>
                <w:sz w:val="15"/>
                <w:szCs w:val="15"/>
              </w:rPr>
              <w:t>楼</w:t>
            </w:r>
            <w:r>
              <w:rPr>
                <w:rFonts w:hint="eastAsia"/>
                <w:sz w:val="15"/>
                <w:szCs w:val="15"/>
              </w:rPr>
              <w:t>1</w:t>
            </w:r>
            <w:r>
              <w:rPr>
                <w:rFonts w:hint="eastAsia"/>
                <w:sz w:val="15"/>
                <w:szCs w:val="15"/>
              </w:rPr>
              <w:t>号，面积</w:t>
            </w:r>
            <w:r>
              <w:rPr>
                <w:rFonts w:hint="eastAsia"/>
                <w:sz w:val="15"/>
                <w:szCs w:val="15"/>
              </w:rPr>
              <w:t>899.09</w:t>
            </w:r>
            <w:r>
              <w:rPr>
                <w:rFonts w:hint="eastAsia"/>
                <w:sz w:val="15"/>
                <w:szCs w:val="15"/>
              </w:rPr>
              <w:t>㎡；</w:t>
            </w:r>
            <w:r>
              <w:rPr>
                <w:rFonts w:hint="eastAsia"/>
                <w:sz w:val="15"/>
                <w:szCs w:val="15"/>
              </w:rPr>
              <w:t>D</w:t>
            </w:r>
            <w:r>
              <w:rPr>
                <w:rFonts w:hint="eastAsia"/>
                <w:sz w:val="15"/>
                <w:szCs w:val="15"/>
              </w:rPr>
              <w:t>栋</w:t>
            </w:r>
            <w:r>
              <w:rPr>
                <w:rFonts w:hint="eastAsia"/>
                <w:sz w:val="15"/>
                <w:szCs w:val="15"/>
              </w:rPr>
              <w:t>2</w:t>
            </w:r>
            <w:r>
              <w:rPr>
                <w:rFonts w:hint="eastAsia"/>
                <w:sz w:val="15"/>
                <w:szCs w:val="15"/>
              </w:rPr>
              <w:t>楼</w:t>
            </w:r>
            <w:r>
              <w:rPr>
                <w:rFonts w:hint="eastAsia"/>
                <w:sz w:val="15"/>
                <w:szCs w:val="15"/>
              </w:rPr>
              <w:t>1</w:t>
            </w:r>
            <w:r>
              <w:rPr>
                <w:rFonts w:hint="eastAsia"/>
                <w:sz w:val="15"/>
                <w:szCs w:val="15"/>
              </w:rPr>
              <w:t>号，建筑面积</w:t>
            </w:r>
            <w:r>
              <w:rPr>
                <w:rFonts w:hint="eastAsia"/>
                <w:sz w:val="15"/>
                <w:szCs w:val="15"/>
              </w:rPr>
              <w:t>889.21</w:t>
            </w:r>
            <w:r>
              <w:rPr>
                <w:rFonts w:hint="eastAsia"/>
                <w:sz w:val="15"/>
                <w:szCs w:val="15"/>
              </w:rPr>
              <w:t>㎡；</w:t>
            </w:r>
            <w:r>
              <w:rPr>
                <w:rFonts w:hint="eastAsia"/>
                <w:sz w:val="15"/>
                <w:szCs w:val="15"/>
              </w:rPr>
              <w:t>A1</w:t>
            </w:r>
            <w:r>
              <w:rPr>
                <w:rFonts w:hint="eastAsia"/>
                <w:sz w:val="15"/>
                <w:szCs w:val="15"/>
              </w:rPr>
              <w:t>栋负一层（车库），建筑面积</w:t>
            </w:r>
            <w:r>
              <w:rPr>
                <w:rFonts w:hint="eastAsia"/>
                <w:sz w:val="15"/>
                <w:szCs w:val="15"/>
              </w:rPr>
              <w:t>1588.84</w:t>
            </w:r>
            <w:r>
              <w:rPr>
                <w:rFonts w:hint="eastAsia"/>
                <w:sz w:val="15"/>
                <w:szCs w:val="15"/>
              </w:rPr>
              <w:t>㎡提供抵押担保，担保金额</w:t>
            </w:r>
            <w:r>
              <w:rPr>
                <w:rFonts w:hint="eastAsia"/>
                <w:sz w:val="15"/>
                <w:szCs w:val="15"/>
              </w:rPr>
              <w:t>1900</w:t>
            </w:r>
            <w:r>
              <w:rPr>
                <w:rFonts w:hint="eastAsia"/>
                <w:sz w:val="15"/>
                <w:szCs w:val="15"/>
              </w:rPr>
              <w:t>万元，不动产登记证明：川（</w:t>
            </w:r>
            <w:r>
              <w:rPr>
                <w:rFonts w:hint="eastAsia"/>
                <w:sz w:val="15"/>
                <w:szCs w:val="15"/>
              </w:rPr>
              <w:t>2018</w:t>
            </w:r>
            <w:r>
              <w:rPr>
                <w:rFonts w:hint="eastAsia"/>
                <w:sz w:val="15"/>
                <w:szCs w:val="15"/>
              </w:rPr>
              <w:t>）达州市不动产证明第</w:t>
            </w:r>
            <w:r>
              <w:rPr>
                <w:rFonts w:hint="eastAsia"/>
                <w:sz w:val="15"/>
                <w:szCs w:val="15"/>
              </w:rPr>
              <w:t>0028565</w:t>
            </w:r>
            <w:r>
              <w:rPr>
                <w:rFonts w:hint="eastAsia"/>
                <w:sz w:val="15"/>
                <w:szCs w:val="15"/>
              </w:rPr>
              <w:t>号。面积共计</w:t>
            </w:r>
            <w:r>
              <w:rPr>
                <w:rFonts w:hint="eastAsia"/>
                <w:sz w:val="15"/>
                <w:szCs w:val="15"/>
              </w:rPr>
              <w:t>5764.251</w:t>
            </w:r>
            <w:r>
              <w:rPr>
                <w:rFonts w:hint="eastAsia"/>
                <w:sz w:val="15"/>
                <w:szCs w:val="15"/>
              </w:rPr>
              <w:t>㎡。保证人：何三军、吕小兰、郭德贵、黄爱华、向娟、射洪</w:t>
            </w:r>
            <w:proofErr w:type="gramStart"/>
            <w:r>
              <w:rPr>
                <w:rFonts w:hint="eastAsia"/>
                <w:sz w:val="15"/>
                <w:szCs w:val="15"/>
              </w:rPr>
              <w:t>县聚发农业</w:t>
            </w:r>
            <w:proofErr w:type="gramEnd"/>
            <w:r>
              <w:rPr>
                <w:rFonts w:hint="eastAsia"/>
                <w:sz w:val="15"/>
                <w:szCs w:val="15"/>
              </w:rPr>
              <w:t>有限公司、达州市通川</w:t>
            </w:r>
            <w:proofErr w:type="gramStart"/>
            <w:r>
              <w:rPr>
                <w:rFonts w:hint="eastAsia"/>
                <w:sz w:val="15"/>
                <w:szCs w:val="15"/>
              </w:rPr>
              <w:t>区鹏海</w:t>
            </w:r>
            <w:proofErr w:type="gramEnd"/>
            <w:r>
              <w:rPr>
                <w:rFonts w:hint="eastAsia"/>
                <w:sz w:val="15"/>
                <w:szCs w:val="15"/>
              </w:rPr>
              <w:t>商贸有限公司</w:t>
            </w:r>
          </w:p>
        </w:tc>
        <w:tc>
          <w:tcPr>
            <w:tcW w:w="1757" w:type="pct"/>
          </w:tcPr>
          <w:p w:rsidR="00F5661B" w:rsidRPr="00F5661B" w:rsidRDefault="00F5661B" w:rsidP="00933031">
            <w:pPr>
              <w:rPr>
                <w:rFonts w:hint="eastAsia"/>
                <w:sz w:val="15"/>
                <w:szCs w:val="15"/>
              </w:rPr>
            </w:pPr>
            <w:r w:rsidRPr="00F5661B">
              <w:rPr>
                <w:rFonts w:hint="eastAsia"/>
                <w:sz w:val="15"/>
                <w:szCs w:val="15"/>
              </w:rPr>
              <w:t>取得胜诉判决</w:t>
            </w:r>
          </w:p>
        </w:tc>
      </w:tr>
      <w:tr w:rsidR="00F5661B" w:rsidTr="00F5661B">
        <w:trPr>
          <w:cantSplit/>
          <w:trHeight w:val="277"/>
          <w:jc w:val="center"/>
        </w:trPr>
        <w:tc>
          <w:tcPr>
            <w:tcW w:w="132" w:type="pct"/>
          </w:tcPr>
          <w:p w:rsidR="00F5661B" w:rsidRDefault="00F5661B">
            <w:pPr>
              <w:rPr>
                <w:sz w:val="15"/>
                <w:szCs w:val="15"/>
              </w:rPr>
            </w:pPr>
            <w:r>
              <w:rPr>
                <w:sz w:val="15"/>
                <w:szCs w:val="15"/>
              </w:rPr>
              <w:t>9</w:t>
            </w:r>
          </w:p>
        </w:tc>
        <w:tc>
          <w:tcPr>
            <w:tcW w:w="388" w:type="pct"/>
          </w:tcPr>
          <w:p w:rsidR="00F5661B" w:rsidRDefault="00F5661B">
            <w:pPr>
              <w:rPr>
                <w:sz w:val="15"/>
                <w:szCs w:val="15"/>
              </w:rPr>
            </w:pPr>
            <w:r>
              <w:rPr>
                <w:rFonts w:hint="eastAsia"/>
                <w:sz w:val="15"/>
                <w:szCs w:val="15"/>
              </w:rPr>
              <w:t>达州市德佳建筑工程有限公司</w:t>
            </w:r>
          </w:p>
        </w:tc>
        <w:tc>
          <w:tcPr>
            <w:tcW w:w="242" w:type="pct"/>
          </w:tcPr>
          <w:p w:rsidR="00F5661B" w:rsidRDefault="00F5661B">
            <w:pPr>
              <w:rPr>
                <w:sz w:val="15"/>
                <w:szCs w:val="15"/>
              </w:rPr>
            </w:pPr>
            <w:r>
              <w:rPr>
                <w:rFonts w:hint="eastAsia"/>
                <w:sz w:val="15"/>
                <w:szCs w:val="15"/>
              </w:rPr>
              <w:t>达州市达川区</w:t>
            </w:r>
          </w:p>
        </w:tc>
        <w:tc>
          <w:tcPr>
            <w:tcW w:w="337" w:type="pct"/>
          </w:tcPr>
          <w:p w:rsidR="00F5661B" w:rsidRDefault="00F5661B">
            <w:pPr>
              <w:rPr>
                <w:sz w:val="15"/>
                <w:szCs w:val="15"/>
              </w:rPr>
            </w:pPr>
            <w:r>
              <w:rPr>
                <w:sz w:val="15"/>
                <w:szCs w:val="15"/>
              </w:rPr>
              <w:t xml:space="preserve">17695088.80 </w:t>
            </w:r>
          </w:p>
        </w:tc>
        <w:tc>
          <w:tcPr>
            <w:tcW w:w="386" w:type="pct"/>
          </w:tcPr>
          <w:p w:rsidR="00F5661B" w:rsidRDefault="00F5661B">
            <w:pPr>
              <w:rPr>
                <w:sz w:val="15"/>
                <w:szCs w:val="15"/>
              </w:rPr>
            </w:pPr>
            <w:r>
              <w:rPr>
                <w:sz w:val="15"/>
                <w:szCs w:val="15"/>
              </w:rPr>
              <w:t xml:space="preserve">15,935,440.84 </w:t>
            </w:r>
          </w:p>
        </w:tc>
        <w:tc>
          <w:tcPr>
            <w:tcW w:w="1758" w:type="pct"/>
          </w:tcPr>
          <w:p w:rsidR="00F5661B" w:rsidRDefault="00F5661B">
            <w:pPr>
              <w:rPr>
                <w:sz w:val="15"/>
                <w:szCs w:val="15"/>
              </w:rPr>
            </w:pPr>
            <w:r>
              <w:rPr>
                <w:rFonts w:hint="eastAsia"/>
                <w:sz w:val="15"/>
                <w:szCs w:val="15"/>
              </w:rPr>
              <w:t>抵押担保：达州市达川区三里坪街道兴盛东街</w:t>
            </w:r>
            <w:r>
              <w:rPr>
                <w:rFonts w:hint="eastAsia"/>
                <w:sz w:val="15"/>
                <w:szCs w:val="15"/>
              </w:rPr>
              <w:t>555</w:t>
            </w:r>
            <w:r>
              <w:rPr>
                <w:rFonts w:hint="eastAsia"/>
                <w:sz w:val="15"/>
                <w:szCs w:val="15"/>
              </w:rPr>
              <w:t>号中</w:t>
            </w:r>
            <w:proofErr w:type="gramStart"/>
            <w:r>
              <w:rPr>
                <w:rFonts w:hint="eastAsia"/>
                <w:sz w:val="15"/>
                <w:szCs w:val="15"/>
              </w:rPr>
              <w:t>迪</w:t>
            </w:r>
            <w:proofErr w:type="gramEnd"/>
            <w:r>
              <w:rPr>
                <w:rFonts w:hint="eastAsia"/>
                <w:sz w:val="15"/>
                <w:szCs w:val="15"/>
              </w:rPr>
              <w:t>国际地下车库负二层车库，建筑面积</w:t>
            </w:r>
            <w:r>
              <w:rPr>
                <w:rFonts w:hint="eastAsia"/>
                <w:sz w:val="15"/>
                <w:szCs w:val="15"/>
              </w:rPr>
              <w:t>9692.81</w:t>
            </w:r>
            <w:r>
              <w:rPr>
                <w:rFonts w:hint="eastAsia"/>
                <w:sz w:val="15"/>
                <w:szCs w:val="15"/>
              </w:rPr>
              <w:t>㎡、达川区房</w:t>
            </w:r>
            <w:proofErr w:type="gramStart"/>
            <w:r>
              <w:rPr>
                <w:rFonts w:hint="eastAsia"/>
                <w:sz w:val="15"/>
                <w:szCs w:val="15"/>
              </w:rPr>
              <w:t>权证达字第</w:t>
            </w:r>
            <w:r>
              <w:rPr>
                <w:rFonts w:hint="eastAsia"/>
                <w:sz w:val="15"/>
                <w:szCs w:val="15"/>
              </w:rPr>
              <w:t>201602160035</w:t>
            </w:r>
            <w:r>
              <w:rPr>
                <w:rFonts w:hint="eastAsia"/>
                <w:sz w:val="15"/>
                <w:szCs w:val="15"/>
              </w:rPr>
              <w:t>号</w:t>
            </w:r>
            <w:proofErr w:type="gramEnd"/>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10</w:t>
            </w:r>
          </w:p>
        </w:tc>
        <w:tc>
          <w:tcPr>
            <w:tcW w:w="388" w:type="pct"/>
          </w:tcPr>
          <w:p w:rsidR="00F5661B" w:rsidRDefault="00F5661B">
            <w:pPr>
              <w:rPr>
                <w:sz w:val="15"/>
                <w:szCs w:val="15"/>
              </w:rPr>
            </w:pPr>
            <w:r>
              <w:rPr>
                <w:rFonts w:hint="eastAsia"/>
                <w:sz w:val="15"/>
                <w:szCs w:val="15"/>
              </w:rPr>
              <w:t>达县盛世物业有限公司</w:t>
            </w:r>
          </w:p>
        </w:tc>
        <w:tc>
          <w:tcPr>
            <w:tcW w:w="242" w:type="pct"/>
          </w:tcPr>
          <w:p w:rsidR="00F5661B" w:rsidRDefault="00F5661B">
            <w:pPr>
              <w:rPr>
                <w:sz w:val="15"/>
                <w:szCs w:val="15"/>
              </w:rPr>
            </w:pPr>
            <w:r>
              <w:rPr>
                <w:rFonts w:hint="eastAsia"/>
                <w:sz w:val="15"/>
                <w:szCs w:val="15"/>
              </w:rPr>
              <w:t>达州市达川区</w:t>
            </w:r>
          </w:p>
        </w:tc>
        <w:tc>
          <w:tcPr>
            <w:tcW w:w="337" w:type="pct"/>
          </w:tcPr>
          <w:p w:rsidR="00F5661B" w:rsidRDefault="00F5661B">
            <w:pPr>
              <w:rPr>
                <w:sz w:val="15"/>
                <w:szCs w:val="15"/>
              </w:rPr>
            </w:pPr>
            <w:r>
              <w:rPr>
                <w:sz w:val="15"/>
                <w:szCs w:val="15"/>
              </w:rPr>
              <w:t xml:space="preserve">7477874.00 </w:t>
            </w:r>
          </w:p>
        </w:tc>
        <w:tc>
          <w:tcPr>
            <w:tcW w:w="386" w:type="pct"/>
          </w:tcPr>
          <w:p w:rsidR="00F5661B" w:rsidRDefault="00F5661B">
            <w:pPr>
              <w:rPr>
                <w:sz w:val="15"/>
                <w:szCs w:val="15"/>
              </w:rPr>
            </w:pPr>
            <w:r>
              <w:rPr>
                <w:sz w:val="15"/>
                <w:szCs w:val="15"/>
              </w:rPr>
              <w:t xml:space="preserve">8,923,321.72 </w:t>
            </w:r>
          </w:p>
        </w:tc>
        <w:tc>
          <w:tcPr>
            <w:tcW w:w="1758" w:type="pct"/>
          </w:tcPr>
          <w:p w:rsidR="00F5661B" w:rsidRDefault="00F5661B">
            <w:pPr>
              <w:rPr>
                <w:sz w:val="15"/>
                <w:szCs w:val="15"/>
              </w:rPr>
            </w:pPr>
            <w:r>
              <w:rPr>
                <w:rFonts w:hint="eastAsia"/>
                <w:sz w:val="15"/>
                <w:szCs w:val="15"/>
              </w:rPr>
              <w:t>抵押担保：①</w:t>
            </w:r>
            <w:proofErr w:type="gramStart"/>
            <w:r>
              <w:rPr>
                <w:rFonts w:hint="eastAsia"/>
                <w:sz w:val="15"/>
                <w:szCs w:val="15"/>
              </w:rPr>
              <w:t>赖兴丽</w:t>
            </w:r>
            <w:proofErr w:type="gramEnd"/>
            <w:r>
              <w:rPr>
                <w:rFonts w:hint="eastAsia"/>
                <w:sz w:val="15"/>
                <w:szCs w:val="15"/>
              </w:rPr>
              <w:t>单独所有的位于达川区翠屏街道福安巷</w:t>
            </w:r>
            <w:r>
              <w:rPr>
                <w:rFonts w:hint="eastAsia"/>
                <w:sz w:val="15"/>
                <w:szCs w:val="15"/>
              </w:rPr>
              <w:t>333</w:t>
            </w:r>
            <w:r>
              <w:rPr>
                <w:rFonts w:hint="eastAsia"/>
                <w:sz w:val="15"/>
                <w:szCs w:val="15"/>
              </w:rPr>
              <w:t>号盛世小区</w:t>
            </w:r>
            <w:r>
              <w:rPr>
                <w:rFonts w:hint="eastAsia"/>
                <w:sz w:val="15"/>
                <w:szCs w:val="15"/>
              </w:rPr>
              <w:t>C2</w:t>
            </w:r>
            <w:r>
              <w:rPr>
                <w:rFonts w:hint="eastAsia"/>
                <w:sz w:val="15"/>
                <w:szCs w:val="15"/>
              </w:rPr>
              <w:t>栋</w:t>
            </w:r>
            <w:r>
              <w:rPr>
                <w:rFonts w:hint="eastAsia"/>
                <w:sz w:val="15"/>
                <w:szCs w:val="15"/>
              </w:rPr>
              <w:t>1</w:t>
            </w:r>
            <w:r>
              <w:rPr>
                <w:rFonts w:hint="eastAsia"/>
                <w:sz w:val="15"/>
                <w:szCs w:val="15"/>
              </w:rPr>
              <w:t>、</w:t>
            </w:r>
            <w:r>
              <w:rPr>
                <w:rFonts w:hint="eastAsia"/>
                <w:sz w:val="15"/>
                <w:szCs w:val="15"/>
              </w:rPr>
              <w:t>2</w:t>
            </w:r>
            <w:r>
              <w:rPr>
                <w:rFonts w:hint="eastAsia"/>
                <w:sz w:val="15"/>
                <w:szCs w:val="15"/>
              </w:rPr>
              <w:t>层，面积</w:t>
            </w:r>
            <w:r>
              <w:rPr>
                <w:rFonts w:hint="eastAsia"/>
                <w:sz w:val="15"/>
                <w:szCs w:val="15"/>
              </w:rPr>
              <w:t>441.99</w:t>
            </w:r>
            <w:r>
              <w:rPr>
                <w:rFonts w:hint="eastAsia"/>
                <w:sz w:val="15"/>
                <w:szCs w:val="15"/>
              </w:rPr>
              <w:t>平米、</w:t>
            </w:r>
            <w:r>
              <w:rPr>
                <w:rFonts w:hint="eastAsia"/>
                <w:sz w:val="15"/>
                <w:szCs w:val="15"/>
              </w:rPr>
              <w:t>766.98</w:t>
            </w:r>
            <w:r>
              <w:rPr>
                <w:rFonts w:hint="eastAsia"/>
                <w:sz w:val="15"/>
                <w:szCs w:val="15"/>
              </w:rPr>
              <w:t>平方米；②赖兴旺单独所有的位于福安巷</w:t>
            </w:r>
            <w:r>
              <w:rPr>
                <w:rFonts w:hint="eastAsia"/>
                <w:sz w:val="15"/>
                <w:szCs w:val="15"/>
              </w:rPr>
              <w:t>219</w:t>
            </w:r>
            <w:r>
              <w:rPr>
                <w:rFonts w:hint="eastAsia"/>
                <w:sz w:val="15"/>
                <w:szCs w:val="15"/>
              </w:rPr>
              <w:t>、</w:t>
            </w:r>
            <w:r>
              <w:rPr>
                <w:rFonts w:hint="eastAsia"/>
                <w:sz w:val="15"/>
                <w:szCs w:val="15"/>
              </w:rPr>
              <w:t>221</w:t>
            </w:r>
            <w:r>
              <w:rPr>
                <w:rFonts w:hint="eastAsia"/>
                <w:sz w:val="15"/>
                <w:szCs w:val="15"/>
              </w:rPr>
              <w:t>、</w:t>
            </w:r>
            <w:r>
              <w:rPr>
                <w:rFonts w:hint="eastAsia"/>
                <w:sz w:val="15"/>
                <w:szCs w:val="15"/>
              </w:rPr>
              <w:t>223</w:t>
            </w:r>
            <w:r>
              <w:rPr>
                <w:rFonts w:hint="eastAsia"/>
                <w:sz w:val="15"/>
                <w:szCs w:val="15"/>
              </w:rPr>
              <w:t>、</w:t>
            </w:r>
            <w:r>
              <w:rPr>
                <w:rFonts w:hint="eastAsia"/>
                <w:sz w:val="15"/>
                <w:szCs w:val="15"/>
              </w:rPr>
              <w:t>225</w:t>
            </w:r>
            <w:r>
              <w:rPr>
                <w:rFonts w:hint="eastAsia"/>
                <w:sz w:val="15"/>
                <w:szCs w:val="15"/>
              </w:rPr>
              <w:t>、</w:t>
            </w:r>
            <w:r>
              <w:rPr>
                <w:rFonts w:hint="eastAsia"/>
                <w:sz w:val="15"/>
                <w:szCs w:val="15"/>
              </w:rPr>
              <w:t>227</w:t>
            </w:r>
            <w:r>
              <w:rPr>
                <w:rFonts w:hint="eastAsia"/>
                <w:sz w:val="15"/>
                <w:szCs w:val="15"/>
              </w:rPr>
              <w:t>、</w:t>
            </w:r>
            <w:r>
              <w:rPr>
                <w:rFonts w:hint="eastAsia"/>
                <w:sz w:val="15"/>
                <w:szCs w:val="15"/>
              </w:rPr>
              <w:t>229</w:t>
            </w:r>
            <w:r>
              <w:rPr>
                <w:rFonts w:hint="eastAsia"/>
                <w:sz w:val="15"/>
                <w:szCs w:val="15"/>
              </w:rPr>
              <w:t>、</w:t>
            </w:r>
            <w:r>
              <w:rPr>
                <w:rFonts w:hint="eastAsia"/>
                <w:sz w:val="15"/>
                <w:szCs w:val="15"/>
              </w:rPr>
              <w:t>241</w:t>
            </w:r>
            <w:r>
              <w:rPr>
                <w:rFonts w:hint="eastAsia"/>
                <w:sz w:val="15"/>
                <w:szCs w:val="15"/>
              </w:rPr>
              <w:t>、</w:t>
            </w:r>
            <w:r>
              <w:rPr>
                <w:rFonts w:hint="eastAsia"/>
                <w:sz w:val="15"/>
                <w:szCs w:val="15"/>
              </w:rPr>
              <w:t>243</w:t>
            </w:r>
            <w:r>
              <w:rPr>
                <w:rFonts w:hint="eastAsia"/>
                <w:sz w:val="15"/>
                <w:szCs w:val="15"/>
              </w:rPr>
              <w:t>、</w:t>
            </w:r>
            <w:r>
              <w:rPr>
                <w:rFonts w:hint="eastAsia"/>
                <w:sz w:val="15"/>
                <w:szCs w:val="15"/>
              </w:rPr>
              <w:t>245</w:t>
            </w:r>
            <w:r>
              <w:rPr>
                <w:rFonts w:hint="eastAsia"/>
                <w:sz w:val="15"/>
                <w:szCs w:val="15"/>
              </w:rPr>
              <w:t>号（盛世小区</w:t>
            </w:r>
            <w:r>
              <w:rPr>
                <w:rFonts w:hint="eastAsia"/>
                <w:sz w:val="15"/>
                <w:szCs w:val="15"/>
              </w:rPr>
              <w:t>C2</w:t>
            </w:r>
            <w:r>
              <w:rPr>
                <w:rFonts w:hint="eastAsia"/>
                <w:sz w:val="15"/>
                <w:szCs w:val="15"/>
              </w:rPr>
              <w:t>栋夫</w:t>
            </w:r>
            <w:r>
              <w:rPr>
                <w:rFonts w:hint="eastAsia"/>
                <w:sz w:val="15"/>
                <w:szCs w:val="15"/>
              </w:rPr>
              <w:t>1</w:t>
            </w:r>
            <w:r>
              <w:rPr>
                <w:rFonts w:hint="eastAsia"/>
                <w:sz w:val="15"/>
                <w:szCs w:val="15"/>
              </w:rPr>
              <w:t>层</w:t>
            </w:r>
            <w:r>
              <w:rPr>
                <w:rFonts w:hint="eastAsia"/>
                <w:sz w:val="15"/>
                <w:szCs w:val="15"/>
              </w:rPr>
              <w:t>1-14</w:t>
            </w:r>
            <w:r>
              <w:rPr>
                <w:rFonts w:hint="eastAsia"/>
                <w:sz w:val="15"/>
                <w:szCs w:val="15"/>
              </w:rPr>
              <w:t>号），面积：</w:t>
            </w:r>
            <w:r>
              <w:rPr>
                <w:rFonts w:hint="eastAsia"/>
                <w:sz w:val="15"/>
                <w:szCs w:val="15"/>
              </w:rPr>
              <w:t>391.54</w:t>
            </w:r>
            <w:r>
              <w:rPr>
                <w:rFonts w:hint="eastAsia"/>
                <w:sz w:val="15"/>
                <w:szCs w:val="15"/>
              </w:rPr>
              <w:t>平方米。保证人：赖郎廷、赖兴丽、赖兴旺</w:t>
            </w:r>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11</w:t>
            </w:r>
          </w:p>
        </w:tc>
        <w:tc>
          <w:tcPr>
            <w:tcW w:w="388" w:type="pct"/>
          </w:tcPr>
          <w:p w:rsidR="00F5661B" w:rsidRDefault="00F5661B">
            <w:pPr>
              <w:rPr>
                <w:sz w:val="15"/>
                <w:szCs w:val="15"/>
              </w:rPr>
            </w:pPr>
            <w:r>
              <w:rPr>
                <w:rFonts w:hint="eastAsia"/>
                <w:sz w:val="15"/>
                <w:szCs w:val="15"/>
              </w:rPr>
              <w:t>射洪</w:t>
            </w:r>
            <w:proofErr w:type="gramStart"/>
            <w:r>
              <w:rPr>
                <w:rFonts w:hint="eastAsia"/>
                <w:sz w:val="15"/>
                <w:szCs w:val="15"/>
              </w:rPr>
              <w:t>县聚发农业</w:t>
            </w:r>
            <w:proofErr w:type="gramEnd"/>
            <w:r>
              <w:rPr>
                <w:rFonts w:hint="eastAsia"/>
                <w:sz w:val="15"/>
                <w:szCs w:val="15"/>
              </w:rPr>
              <w:t>有限公司</w:t>
            </w:r>
          </w:p>
        </w:tc>
        <w:tc>
          <w:tcPr>
            <w:tcW w:w="242" w:type="pct"/>
          </w:tcPr>
          <w:p w:rsidR="00F5661B" w:rsidRDefault="00F5661B">
            <w:pPr>
              <w:rPr>
                <w:sz w:val="15"/>
                <w:szCs w:val="15"/>
              </w:rPr>
            </w:pPr>
            <w:r>
              <w:rPr>
                <w:rFonts w:hint="eastAsia"/>
                <w:sz w:val="15"/>
                <w:szCs w:val="15"/>
              </w:rPr>
              <w:t>遂宁市射洪县</w:t>
            </w:r>
          </w:p>
        </w:tc>
        <w:tc>
          <w:tcPr>
            <w:tcW w:w="337" w:type="pct"/>
          </w:tcPr>
          <w:p w:rsidR="00F5661B" w:rsidRDefault="00F5661B">
            <w:pPr>
              <w:rPr>
                <w:sz w:val="15"/>
                <w:szCs w:val="15"/>
              </w:rPr>
            </w:pPr>
            <w:r>
              <w:rPr>
                <w:sz w:val="15"/>
                <w:szCs w:val="15"/>
              </w:rPr>
              <w:t xml:space="preserve">33000000.00 </w:t>
            </w:r>
          </w:p>
        </w:tc>
        <w:tc>
          <w:tcPr>
            <w:tcW w:w="386" w:type="pct"/>
          </w:tcPr>
          <w:p w:rsidR="00F5661B" w:rsidRDefault="00F5661B">
            <w:pPr>
              <w:rPr>
                <w:sz w:val="15"/>
                <w:szCs w:val="15"/>
              </w:rPr>
            </w:pPr>
            <w:r>
              <w:rPr>
                <w:sz w:val="15"/>
                <w:szCs w:val="15"/>
              </w:rPr>
              <w:t xml:space="preserve">15,548,468.75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射洪县</w:t>
            </w:r>
            <w:proofErr w:type="gramStart"/>
            <w:r>
              <w:rPr>
                <w:rFonts w:hint="eastAsia"/>
                <w:sz w:val="15"/>
                <w:szCs w:val="15"/>
              </w:rPr>
              <w:t>沱</w:t>
            </w:r>
            <w:proofErr w:type="gramEnd"/>
            <w:r>
              <w:rPr>
                <w:rFonts w:hint="eastAsia"/>
                <w:sz w:val="15"/>
                <w:szCs w:val="15"/>
              </w:rPr>
              <w:t>牌镇凤凰村</w:t>
            </w:r>
            <w:proofErr w:type="gramStart"/>
            <w:r>
              <w:rPr>
                <w:rFonts w:hint="eastAsia"/>
                <w:sz w:val="15"/>
                <w:szCs w:val="15"/>
              </w:rPr>
              <w:t>四、五社商住用地</w:t>
            </w:r>
            <w:proofErr w:type="gramEnd"/>
            <w:r>
              <w:rPr>
                <w:rFonts w:hint="eastAsia"/>
                <w:sz w:val="15"/>
                <w:szCs w:val="15"/>
              </w:rPr>
              <w:t>（土地证号为：</w:t>
            </w:r>
            <w:proofErr w:type="gramStart"/>
            <w:r>
              <w:rPr>
                <w:rFonts w:hint="eastAsia"/>
                <w:sz w:val="15"/>
                <w:szCs w:val="15"/>
              </w:rPr>
              <w:t>射国用</w:t>
            </w:r>
            <w:proofErr w:type="gramEnd"/>
            <w:r>
              <w:rPr>
                <w:rFonts w:hint="eastAsia"/>
                <w:sz w:val="15"/>
                <w:szCs w:val="15"/>
              </w:rPr>
              <w:t>（</w:t>
            </w:r>
            <w:r>
              <w:rPr>
                <w:rFonts w:hint="eastAsia"/>
                <w:sz w:val="15"/>
                <w:szCs w:val="15"/>
              </w:rPr>
              <w:t>2016</w:t>
            </w:r>
            <w:r>
              <w:rPr>
                <w:rFonts w:hint="eastAsia"/>
                <w:sz w:val="15"/>
                <w:szCs w:val="15"/>
              </w:rPr>
              <w:t>）第</w:t>
            </w:r>
            <w:r>
              <w:rPr>
                <w:rFonts w:hint="eastAsia"/>
                <w:sz w:val="15"/>
                <w:szCs w:val="15"/>
              </w:rPr>
              <w:t>03423</w:t>
            </w:r>
            <w:r>
              <w:rPr>
                <w:rFonts w:hint="eastAsia"/>
                <w:sz w:val="15"/>
                <w:szCs w:val="15"/>
              </w:rPr>
              <w:t>号）</w:t>
            </w:r>
            <w:r>
              <w:rPr>
                <w:rFonts w:hint="eastAsia"/>
                <w:sz w:val="15"/>
                <w:szCs w:val="15"/>
              </w:rPr>
              <w:t>,</w:t>
            </w:r>
            <w:r>
              <w:rPr>
                <w:rFonts w:hint="eastAsia"/>
                <w:sz w:val="15"/>
                <w:szCs w:val="15"/>
              </w:rPr>
              <w:t>使用权面积：</w:t>
            </w:r>
            <w:r>
              <w:rPr>
                <w:rFonts w:hint="eastAsia"/>
                <w:sz w:val="15"/>
                <w:szCs w:val="15"/>
              </w:rPr>
              <w:t>7387.9</w:t>
            </w:r>
            <w:r>
              <w:rPr>
                <w:rFonts w:hint="eastAsia"/>
                <w:sz w:val="15"/>
                <w:szCs w:val="15"/>
              </w:rPr>
              <w:t>㎡，不动产登记证明：川（</w:t>
            </w:r>
            <w:r>
              <w:rPr>
                <w:rFonts w:hint="eastAsia"/>
                <w:sz w:val="15"/>
                <w:szCs w:val="15"/>
              </w:rPr>
              <w:t>2019</w:t>
            </w:r>
            <w:r>
              <w:rPr>
                <w:rFonts w:hint="eastAsia"/>
                <w:sz w:val="15"/>
                <w:szCs w:val="15"/>
              </w:rPr>
              <w:t>）射洪县不动产证明第</w:t>
            </w:r>
            <w:r>
              <w:rPr>
                <w:rFonts w:hint="eastAsia"/>
                <w:sz w:val="15"/>
                <w:szCs w:val="15"/>
              </w:rPr>
              <w:t>0008499</w:t>
            </w:r>
            <w:r>
              <w:rPr>
                <w:rFonts w:hint="eastAsia"/>
                <w:sz w:val="15"/>
                <w:szCs w:val="15"/>
              </w:rPr>
              <w:t>号；</w:t>
            </w:r>
            <w:r>
              <w:rPr>
                <w:rFonts w:hint="eastAsia"/>
                <w:sz w:val="15"/>
                <w:szCs w:val="15"/>
              </w:rPr>
              <w:t>2.</w:t>
            </w:r>
            <w:r>
              <w:rPr>
                <w:rFonts w:hint="eastAsia"/>
                <w:sz w:val="15"/>
                <w:szCs w:val="15"/>
              </w:rPr>
              <w:t>射洪县</w:t>
            </w:r>
            <w:proofErr w:type="gramStart"/>
            <w:r>
              <w:rPr>
                <w:rFonts w:hint="eastAsia"/>
                <w:sz w:val="15"/>
                <w:szCs w:val="15"/>
              </w:rPr>
              <w:t>沱</w:t>
            </w:r>
            <w:proofErr w:type="gramEnd"/>
            <w:r>
              <w:rPr>
                <w:rFonts w:hint="eastAsia"/>
                <w:sz w:val="15"/>
                <w:szCs w:val="15"/>
              </w:rPr>
              <w:t>牌镇凤凰村</w:t>
            </w:r>
            <w:proofErr w:type="gramStart"/>
            <w:r>
              <w:rPr>
                <w:rFonts w:hint="eastAsia"/>
                <w:sz w:val="15"/>
                <w:szCs w:val="15"/>
              </w:rPr>
              <w:t>四、五社商住用地</w:t>
            </w:r>
            <w:proofErr w:type="gramEnd"/>
            <w:r>
              <w:rPr>
                <w:rFonts w:hint="eastAsia"/>
                <w:sz w:val="15"/>
                <w:szCs w:val="15"/>
              </w:rPr>
              <w:t>（土地证号为：</w:t>
            </w:r>
            <w:proofErr w:type="gramStart"/>
            <w:r>
              <w:rPr>
                <w:rFonts w:hint="eastAsia"/>
                <w:sz w:val="15"/>
                <w:szCs w:val="15"/>
              </w:rPr>
              <w:t>射国用</w:t>
            </w:r>
            <w:proofErr w:type="gramEnd"/>
            <w:r>
              <w:rPr>
                <w:rFonts w:hint="eastAsia"/>
                <w:sz w:val="15"/>
                <w:szCs w:val="15"/>
              </w:rPr>
              <w:t>（</w:t>
            </w:r>
            <w:r>
              <w:rPr>
                <w:rFonts w:hint="eastAsia"/>
                <w:sz w:val="15"/>
                <w:szCs w:val="15"/>
              </w:rPr>
              <w:t>2016</w:t>
            </w:r>
            <w:r>
              <w:rPr>
                <w:rFonts w:hint="eastAsia"/>
                <w:sz w:val="15"/>
                <w:szCs w:val="15"/>
              </w:rPr>
              <w:t>）第</w:t>
            </w:r>
            <w:r>
              <w:rPr>
                <w:rFonts w:hint="eastAsia"/>
                <w:sz w:val="15"/>
                <w:szCs w:val="15"/>
              </w:rPr>
              <w:t>03422</w:t>
            </w:r>
            <w:r>
              <w:rPr>
                <w:rFonts w:hint="eastAsia"/>
                <w:sz w:val="15"/>
                <w:szCs w:val="15"/>
              </w:rPr>
              <w:t>号）</w:t>
            </w:r>
            <w:r>
              <w:rPr>
                <w:rFonts w:hint="eastAsia"/>
                <w:sz w:val="15"/>
                <w:szCs w:val="15"/>
              </w:rPr>
              <w:t>,</w:t>
            </w:r>
            <w:r>
              <w:rPr>
                <w:rFonts w:hint="eastAsia"/>
                <w:sz w:val="15"/>
                <w:szCs w:val="15"/>
              </w:rPr>
              <w:t>使用权面积：</w:t>
            </w:r>
            <w:r>
              <w:rPr>
                <w:rFonts w:hint="eastAsia"/>
                <w:sz w:val="15"/>
                <w:szCs w:val="15"/>
              </w:rPr>
              <w:t>4884.45</w:t>
            </w:r>
            <w:r>
              <w:rPr>
                <w:rFonts w:hint="eastAsia"/>
                <w:sz w:val="15"/>
                <w:szCs w:val="15"/>
              </w:rPr>
              <w:t>㎡，不动产登记证明：川（</w:t>
            </w:r>
            <w:r>
              <w:rPr>
                <w:rFonts w:hint="eastAsia"/>
                <w:sz w:val="15"/>
                <w:szCs w:val="15"/>
              </w:rPr>
              <w:t>2019</w:t>
            </w:r>
            <w:r>
              <w:rPr>
                <w:rFonts w:hint="eastAsia"/>
                <w:sz w:val="15"/>
                <w:szCs w:val="15"/>
              </w:rPr>
              <w:t>）射洪县不动产证明第</w:t>
            </w:r>
            <w:r>
              <w:rPr>
                <w:rFonts w:hint="eastAsia"/>
                <w:sz w:val="15"/>
                <w:szCs w:val="15"/>
              </w:rPr>
              <w:t>0008507</w:t>
            </w:r>
            <w:r>
              <w:rPr>
                <w:rFonts w:hint="eastAsia"/>
                <w:sz w:val="15"/>
                <w:szCs w:val="15"/>
              </w:rPr>
              <w:t>号；</w:t>
            </w:r>
            <w:r>
              <w:rPr>
                <w:rFonts w:hint="eastAsia"/>
                <w:sz w:val="15"/>
                <w:szCs w:val="15"/>
              </w:rPr>
              <w:t>3.</w:t>
            </w:r>
            <w:r>
              <w:rPr>
                <w:rFonts w:hint="eastAsia"/>
                <w:sz w:val="15"/>
                <w:szCs w:val="15"/>
              </w:rPr>
              <w:t>射洪县</w:t>
            </w:r>
            <w:proofErr w:type="gramStart"/>
            <w:r>
              <w:rPr>
                <w:rFonts w:hint="eastAsia"/>
                <w:sz w:val="15"/>
                <w:szCs w:val="15"/>
              </w:rPr>
              <w:t>沱</w:t>
            </w:r>
            <w:proofErr w:type="gramEnd"/>
            <w:r>
              <w:rPr>
                <w:rFonts w:hint="eastAsia"/>
                <w:sz w:val="15"/>
                <w:szCs w:val="15"/>
              </w:rPr>
              <w:t>牌镇</w:t>
            </w:r>
            <w:proofErr w:type="gramStart"/>
            <w:r>
              <w:rPr>
                <w:rFonts w:hint="eastAsia"/>
                <w:sz w:val="15"/>
                <w:szCs w:val="15"/>
              </w:rPr>
              <w:t>中兴街万锦</w:t>
            </w:r>
            <w:proofErr w:type="gramEnd"/>
            <w:r>
              <w:rPr>
                <w:rFonts w:hint="eastAsia"/>
                <w:sz w:val="15"/>
                <w:szCs w:val="15"/>
              </w:rPr>
              <w:t>广场在建工程</w:t>
            </w:r>
            <w:r>
              <w:rPr>
                <w:rFonts w:hint="eastAsia"/>
                <w:sz w:val="15"/>
                <w:szCs w:val="15"/>
              </w:rPr>
              <w:t>1915.71</w:t>
            </w:r>
            <w:r>
              <w:rPr>
                <w:rFonts w:hint="eastAsia"/>
                <w:sz w:val="15"/>
                <w:szCs w:val="15"/>
              </w:rPr>
              <w:t>平方米（</w:t>
            </w:r>
            <w:r>
              <w:rPr>
                <w:rFonts w:hint="eastAsia"/>
                <w:sz w:val="15"/>
                <w:szCs w:val="15"/>
              </w:rPr>
              <w:t>36</w:t>
            </w:r>
            <w:r>
              <w:rPr>
                <w:rFonts w:hint="eastAsia"/>
                <w:sz w:val="15"/>
                <w:szCs w:val="15"/>
              </w:rPr>
              <w:t>个商业门市），不动产登记证明：川（</w:t>
            </w:r>
            <w:r>
              <w:rPr>
                <w:rFonts w:hint="eastAsia"/>
                <w:sz w:val="15"/>
                <w:szCs w:val="15"/>
              </w:rPr>
              <w:t>2019</w:t>
            </w:r>
            <w:r>
              <w:rPr>
                <w:rFonts w:hint="eastAsia"/>
                <w:sz w:val="15"/>
                <w:szCs w:val="15"/>
              </w:rPr>
              <w:t>）射洪县不动产证明第</w:t>
            </w:r>
            <w:r>
              <w:rPr>
                <w:rFonts w:hint="eastAsia"/>
                <w:sz w:val="15"/>
                <w:szCs w:val="15"/>
              </w:rPr>
              <w:t>0008503</w:t>
            </w:r>
            <w:r>
              <w:rPr>
                <w:rFonts w:hint="eastAsia"/>
                <w:sz w:val="15"/>
                <w:szCs w:val="15"/>
              </w:rPr>
              <w:t>号。李兴建、何永芬、何三军、吕小兰保证担保</w:t>
            </w:r>
          </w:p>
        </w:tc>
        <w:tc>
          <w:tcPr>
            <w:tcW w:w="1757" w:type="pct"/>
          </w:tcPr>
          <w:p w:rsidR="00F5661B" w:rsidRPr="00F5661B" w:rsidRDefault="00F5661B" w:rsidP="00933031">
            <w:pPr>
              <w:rPr>
                <w:rFonts w:hint="eastAsia"/>
                <w:sz w:val="15"/>
                <w:szCs w:val="15"/>
              </w:rPr>
            </w:pPr>
            <w:r w:rsidRPr="00F5661B">
              <w:rPr>
                <w:rFonts w:hint="eastAsia"/>
                <w:sz w:val="15"/>
                <w:szCs w:val="15"/>
              </w:rPr>
              <w:t>取得胜诉判决</w:t>
            </w:r>
          </w:p>
        </w:tc>
      </w:tr>
      <w:tr w:rsidR="00F5661B" w:rsidTr="00F5661B">
        <w:trPr>
          <w:cantSplit/>
          <w:trHeight w:val="277"/>
          <w:jc w:val="center"/>
        </w:trPr>
        <w:tc>
          <w:tcPr>
            <w:tcW w:w="132" w:type="pct"/>
          </w:tcPr>
          <w:p w:rsidR="00F5661B" w:rsidRDefault="00F5661B">
            <w:pPr>
              <w:rPr>
                <w:sz w:val="15"/>
                <w:szCs w:val="15"/>
              </w:rPr>
            </w:pPr>
            <w:r>
              <w:rPr>
                <w:sz w:val="15"/>
                <w:szCs w:val="15"/>
              </w:rPr>
              <w:lastRenderedPageBreak/>
              <w:t>12</w:t>
            </w:r>
          </w:p>
        </w:tc>
        <w:tc>
          <w:tcPr>
            <w:tcW w:w="388" w:type="pct"/>
          </w:tcPr>
          <w:p w:rsidR="00F5661B" w:rsidRDefault="00F5661B">
            <w:pPr>
              <w:rPr>
                <w:sz w:val="15"/>
                <w:szCs w:val="15"/>
              </w:rPr>
            </w:pPr>
            <w:r>
              <w:rPr>
                <w:rFonts w:hint="eastAsia"/>
                <w:sz w:val="15"/>
                <w:szCs w:val="15"/>
              </w:rPr>
              <w:t>达州市通川区华阳商贸有限公司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20566993.94 </w:t>
            </w:r>
          </w:p>
        </w:tc>
        <w:tc>
          <w:tcPr>
            <w:tcW w:w="386" w:type="pct"/>
          </w:tcPr>
          <w:p w:rsidR="00F5661B" w:rsidRDefault="00F5661B">
            <w:pPr>
              <w:rPr>
                <w:sz w:val="15"/>
                <w:szCs w:val="15"/>
              </w:rPr>
            </w:pPr>
            <w:r>
              <w:rPr>
                <w:sz w:val="15"/>
                <w:szCs w:val="15"/>
              </w:rPr>
              <w:t xml:space="preserve">12,148,356.25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陈</w:t>
            </w:r>
            <w:proofErr w:type="gramStart"/>
            <w:r>
              <w:rPr>
                <w:rFonts w:hint="eastAsia"/>
                <w:sz w:val="15"/>
                <w:szCs w:val="15"/>
              </w:rPr>
              <w:t>玲拥有</w:t>
            </w:r>
            <w:proofErr w:type="gramEnd"/>
            <w:r>
              <w:rPr>
                <w:rFonts w:hint="eastAsia"/>
                <w:sz w:val="15"/>
                <w:szCs w:val="15"/>
              </w:rPr>
              <w:t>位于通川区红旗路</w:t>
            </w:r>
            <w:r>
              <w:rPr>
                <w:rFonts w:hint="eastAsia"/>
                <w:sz w:val="15"/>
                <w:szCs w:val="15"/>
              </w:rPr>
              <w:t>74</w:t>
            </w:r>
            <w:r>
              <w:rPr>
                <w:rFonts w:hint="eastAsia"/>
                <w:sz w:val="15"/>
                <w:szCs w:val="15"/>
              </w:rPr>
              <w:t>号</w:t>
            </w:r>
            <w:r>
              <w:rPr>
                <w:rFonts w:hint="eastAsia"/>
                <w:sz w:val="15"/>
                <w:szCs w:val="15"/>
              </w:rPr>
              <w:t>(</w:t>
            </w:r>
            <w:r>
              <w:rPr>
                <w:rFonts w:hint="eastAsia"/>
                <w:sz w:val="15"/>
                <w:szCs w:val="15"/>
              </w:rPr>
              <w:t>原红旗路</w:t>
            </w:r>
            <w:r>
              <w:rPr>
                <w:rFonts w:hint="eastAsia"/>
                <w:sz w:val="15"/>
                <w:szCs w:val="15"/>
              </w:rPr>
              <w:t>268</w:t>
            </w:r>
            <w:r>
              <w:rPr>
                <w:rFonts w:hint="eastAsia"/>
                <w:sz w:val="15"/>
                <w:szCs w:val="15"/>
              </w:rPr>
              <w:t>号华洋商厦第一层北侧</w:t>
            </w:r>
            <w:r>
              <w:rPr>
                <w:rFonts w:hint="eastAsia"/>
                <w:sz w:val="15"/>
                <w:szCs w:val="15"/>
              </w:rPr>
              <w:t>)</w:t>
            </w:r>
            <w:r>
              <w:rPr>
                <w:rFonts w:hint="eastAsia"/>
                <w:sz w:val="15"/>
                <w:szCs w:val="15"/>
              </w:rPr>
              <w:t>商业用房，建筑面积</w:t>
            </w:r>
            <w:r>
              <w:rPr>
                <w:rFonts w:hint="eastAsia"/>
                <w:sz w:val="15"/>
                <w:szCs w:val="15"/>
              </w:rPr>
              <w:t>151.94</w:t>
            </w:r>
            <w:r>
              <w:rPr>
                <w:rFonts w:hint="eastAsia"/>
                <w:sz w:val="15"/>
                <w:szCs w:val="15"/>
              </w:rPr>
              <w:t>平方米，达州市房权证私权字第</w:t>
            </w:r>
            <w:r>
              <w:rPr>
                <w:rFonts w:hint="eastAsia"/>
                <w:sz w:val="15"/>
                <w:szCs w:val="15"/>
              </w:rPr>
              <w:t>00078813</w:t>
            </w:r>
            <w:r>
              <w:rPr>
                <w:rFonts w:hint="eastAsia"/>
                <w:sz w:val="15"/>
                <w:szCs w:val="15"/>
              </w:rPr>
              <w:t>号，达州市国用（</w:t>
            </w:r>
            <w:r>
              <w:rPr>
                <w:rFonts w:hint="eastAsia"/>
                <w:sz w:val="15"/>
                <w:szCs w:val="15"/>
              </w:rPr>
              <w:t>2008</w:t>
            </w:r>
            <w:r>
              <w:rPr>
                <w:rFonts w:hint="eastAsia"/>
                <w:sz w:val="15"/>
                <w:szCs w:val="15"/>
              </w:rPr>
              <w:t>）第</w:t>
            </w:r>
            <w:r>
              <w:rPr>
                <w:rFonts w:hint="eastAsia"/>
                <w:sz w:val="15"/>
                <w:szCs w:val="15"/>
              </w:rPr>
              <w:t>07302</w:t>
            </w:r>
            <w:r>
              <w:rPr>
                <w:rFonts w:hint="eastAsia"/>
                <w:sz w:val="15"/>
                <w:szCs w:val="15"/>
              </w:rPr>
              <w:t>号；</w:t>
            </w:r>
            <w:r>
              <w:rPr>
                <w:rFonts w:hint="eastAsia"/>
                <w:sz w:val="15"/>
                <w:szCs w:val="15"/>
              </w:rPr>
              <w:t>2.</w:t>
            </w:r>
            <w:r>
              <w:rPr>
                <w:rFonts w:hint="eastAsia"/>
                <w:sz w:val="15"/>
                <w:szCs w:val="15"/>
              </w:rPr>
              <w:t>陈</w:t>
            </w:r>
            <w:proofErr w:type="gramStart"/>
            <w:r>
              <w:rPr>
                <w:rFonts w:hint="eastAsia"/>
                <w:sz w:val="15"/>
                <w:szCs w:val="15"/>
              </w:rPr>
              <w:t>玲拥有</w:t>
            </w:r>
            <w:proofErr w:type="gramEnd"/>
            <w:r>
              <w:rPr>
                <w:rFonts w:hint="eastAsia"/>
                <w:sz w:val="15"/>
                <w:szCs w:val="15"/>
              </w:rPr>
              <w:t>位于通川区红旗路</w:t>
            </w:r>
            <w:r>
              <w:rPr>
                <w:rFonts w:hint="eastAsia"/>
                <w:sz w:val="15"/>
                <w:szCs w:val="15"/>
              </w:rPr>
              <w:t>268</w:t>
            </w:r>
            <w:r>
              <w:rPr>
                <w:rFonts w:hint="eastAsia"/>
                <w:sz w:val="15"/>
                <w:szCs w:val="15"/>
              </w:rPr>
              <w:t>号华洋商厦第一层北侧商业用房，建筑面积</w:t>
            </w:r>
            <w:r>
              <w:rPr>
                <w:rFonts w:hint="eastAsia"/>
                <w:sz w:val="15"/>
                <w:szCs w:val="15"/>
              </w:rPr>
              <w:t>573.42</w:t>
            </w:r>
            <w:r>
              <w:rPr>
                <w:rFonts w:hint="eastAsia"/>
                <w:sz w:val="15"/>
                <w:szCs w:val="15"/>
              </w:rPr>
              <w:t>平方米，达州市房权证私权字第</w:t>
            </w:r>
            <w:r>
              <w:rPr>
                <w:rFonts w:hint="eastAsia"/>
                <w:sz w:val="15"/>
                <w:szCs w:val="15"/>
              </w:rPr>
              <w:t>00078046</w:t>
            </w:r>
            <w:r>
              <w:rPr>
                <w:rFonts w:hint="eastAsia"/>
                <w:sz w:val="15"/>
                <w:szCs w:val="15"/>
              </w:rPr>
              <w:t>号，达州市国用（</w:t>
            </w:r>
            <w:r>
              <w:rPr>
                <w:rFonts w:hint="eastAsia"/>
                <w:sz w:val="15"/>
                <w:szCs w:val="15"/>
              </w:rPr>
              <w:t>2008</w:t>
            </w:r>
            <w:r>
              <w:rPr>
                <w:rFonts w:hint="eastAsia"/>
                <w:sz w:val="15"/>
                <w:szCs w:val="15"/>
              </w:rPr>
              <w:t>）</w:t>
            </w:r>
            <w:r>
              <w:rPr>
                <w:rFonts w:hint="eastAsia"/>
                <w:sz w:val="15"/>
                <w:szCs w:val="15"/>
              </w:rPr>
              <w:t>07301</w:t>
            </w:r>
            <w:r>
              <w:rPr>
                <w:rFonts w:hint="eastAsia"/>
                <w:sz w:val="15"/>
                <w:szCs w:val="15"/>
              </w:rPr>
              <w:t>号。保证人：陈玲、高定豪、达州市</w:t>
            </w:r>
            <w:proofErr w:type="gramStart"/>
            <w:r>
              <w:rPr>
                <w:rFonts w:hint="eastAsia"/>
                <w:sz w:val="15"/>
                <w:szCs w:val="15"/>
              </w:rPr>
              <w:t>鑫豪成</w:t>
            </w:r>
            <w:proofErr w:type="gramEnd"/>
            <w:r>
              <w:rPr>
                <w:rFonts w:hint="eastAsia"/>
                <w:sz w:val="15"/>
                <w:szCs w:val="15"/>
              </w:rPr>
              <w:t>商贸有限公司</w:t>
            </w:r>
            <w:r>
              <w:rPr>
                <w:rFonts w:hint="eastAsia"/>
                <w:sz w:val="15"/>
                <w:szCs w:val="15"/>
              </w:rPr>
              <w:t>(</w:t>
            </w:r>
            <w:r>
              <w:rPr>
                <w:rFonts w:hint="eastAsia"/>
                <w:sz w:val="15"/>
                <w:szCs w:val="15"/>
              </w:rPr>
              <w:t>王发银）、达州市同高实业有限公司（董大山）</w:t>
            </w:r>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13</w:t>
            </w:r>
          </w:p>
        </w:tc>
        <w:tc>
          <w:tcPr>
            <w:tcW w:w="388" w:type="pct"/>
          </w:tcPr>
          <w:p w:rsidR="00F5661B" w:rsidRDefault="00F5661B">
            <w:pPr>
              <w:rPr>
                <w:sz w:val="15"/>
                <w:szCs w:val="15"/>
              </w:rPr>
            </w:pPr>
            <w:r>
              <w:rPr>
                <w:rFonts w:hint="eastAsia"/>
                <w:sz w:val="15"/>
                <w:szCs w:val="15"/>
              </w:rPr>
              <w:t>中核三</w:t>
            </w:r>
            <w:proofErr w:type="gramStart"/>
            <w:r>
              <w:rPr>
                <w:rFonts w:hint="eastAsia"/>
                <w:sz w:val="15"/>
                <w:szCs w:val="15"/>
              </w:rPr>
              <w:t>鑫</w:t>
            </w:r>
            <w:proofErr w:type="gramEnd"/>
            <w:r>
              <w:rPr>
                <w:rFonts w:hint="eastAsia"/>
                <w:sz w:val="15"/>
                <w:szCs w:val="15"/>
              </w:rPr>
              <w:t>建设工程有限公司</w:t>
            </w:r>
          </w:p>
        </w:tc>
        <w:tc>
          <w:tcPr>
            <w:tcW w:w="242" w:type="pct"/>
          </w:tcPr>
          <w:p w:rsidR="00F5661B" w:rsidRDefault="00F5661B">
            <w:pPr>
              <w:rPr>
                <w:sz w:val="15"/>
                <w:szCs w:val="15"/>
              </w:rPr>
            </w:pPr>
            <w:r>
              <w:rPr>
                <w:rFonts w:hint="eastAsia"/>
                <w:sz w:val="15"/>
                <w:szCs w:val="15"/>
              </w:rPr>
              <w:t>重庆市南川区</w:t>
            </w:r>
          </w:p>
        </w:tc>
        <w:tc>
          <w:tcPr>
            <w:tcW w:w="337" w:type="pct"/>
          </w:tcPr>
          <w:p w:rsidR="00F5661B" w:rsidRDefault="00F5661B">
            <w:pPr>
              <w:rPr>
                <w:sz w:val="15"/>
                <w:szCs w:val="15"/>
              </w:rPr>
            </w:pPr>
            <w:r>
              <w:rPr>
                <w:sz w:val="15"/>
                <w:szCs w:val="15"/>
              </w:rPr>
              <w:t xml:space="preserve">13986672.38 </w:t>
            </w:r>
          </w:p>
        </w:tc>
        <w:tc>
          <w:tcPr>
            <w:tcW w:w="386" w:type="pct"/>
          </w:tcPr>
          <w:p w:rsidR="00F5661B" w:rsidRDefault="00F5661B">
            <w:pPr>
              <w:rPr>
                <w:sz w:val="15"/>
                <w:szCs w:val="15"/>
              </w:rPr>
            </w:pPr>
            <w:r>
              <w:rPr>
                <w:sz w:val="15"/>
                <w:szCs w:val="15"/>
              </w:rPr>
              <w:t xml:space="preserve">8,865,028.55 </w:t>
            </w:r>
          </w:p>
        </w:tc>
        <w:tc>
          <w:tcPr>
            <w:tcW w:w="1758" w:type="pct"/>
          </w:tcPr>
          <w:p w:rsidR="00F5661B" w:rsidRDefault="00F5661B">
            <w:pPr>
              <w:rPr>
                <w:sz w:val="15"/>
                <w:szCs w:val="15"/>
              </w:rPr>
            </w:pPr>
            <w:r>
              <w:rPr>
                <w:rFonts w:hint="eastAsia"/>
                <w:sz w:val="15"/>
                <w:szCs w:val="15"/>
              </w:rPr>
              <w:t>抵押担保：其中</w:t>
            </w:r>
            <w:r>
              <w:rPr>
                <w:rFonts w:hint="eastAsia"/>
                <w:sz w:val="15"/>
                <w:szCs w:val="15"/>
              </w:rPr>
              <w:t>1334</w:t>
            </w:r>
            <w:r>
              <w:rPr>
                <w:rFonts w:hint="eastAsia"/>
                <w:sz w:val="15"/>
                <w:szCs w:val="15"/>
              </w:rPr>
              <w:t>万抵押物：重庆同邦房地产开发有限公司位于重庆市南川区南城街道办事处金佛大道</w:t>
            </w:r>
            <w:r>
              <w:rPr>
                <w:rFonts w:hint="eastAsia"/>
                <w:sz w:val="15"/>
                <w:szCs w:val="15"/>
              </w:rPr>
              <w:t>185</w:t>
            </w:r>
            <w:r>
              <w:rPr>
                <w:rFonts w:hint="eastAsia"/>
                <w:sz w:val="15"/>
                <w:szCs w:val="15"/>
              </w:rPr>
              <w:t>号“同</w:t>
            </w:r>
            <w:proofErr w:type="gramStart"/>
            <w:r>
              <w:rPr>
                <w:rFonts w:hint="eastAsia"/>
                <w:sz w:val="15"/>
                <w:szCs w:val="15"/>
              </w:rPr>
              <w:t>邦</w:t>
            </w:r>
            <w:proofErr w:type="gramEnd"/>
            <w:r>
              <w:rPr>
                <w:rFonts w:hint="eastAsia"/>
                <w:sz w:val="15"/>
                <w:szCs w:val="15"/>
              </w:rPr>
              <w:t>国际城”地下车库，建筑面积</w:t>
            </w:r>
            <w:r>
              <w:rPr>
                <w:rFonts w:hint="eastAsia"/>
                <w:sz w:val="15"/>
                <w:szCs w:val="15"/>
              </w:rPr>
              <w:t>3681.84</w:t>
            </w:r>
            <w:r>
              <w:rPr>
                <w:rFonts w:hint="eastAsia"/>
                <w:sz w:val="15"/>
                <w:szCs w:val="15"/>
              </w:rPr>
              <w:t>㎡。其中</w:t>
            </w:r>
            <w:r>
              <w:rPr>
                <w:rFonts w:hint="eastAsia"/>
                <w:sz w:val="15"/>
                <w:szCs w:val="15"/>
              </w:rPr>
              <w:t>80</w:t>
            </w:r>
            <w:r>
              <w:rPr>
                <w:rFonts w:hint="eastAsia"/>
                <w:sz w:val="15"/>
                <w:szCs w:val="15"/>
              </w:rPr>
              <w:t>万质押物：达州市国土资源</w:t>
            </w:r>
            <w:proofErr w:type="gramStart"/>
            <w:r>
              <w:rPr>
                <w:rFonts w:hint="eastAsia"/>
                <w:sz w:val="15"/>
                <w:szCs w:val="15"/>
              </w:rPr>
              <w:t>局通川分局下差工程</w:t>
            </w:r>
            <w:proofErr w:type="gramEnd"/>
            <w:r>
              <w:rPr>
                <w:rFonts w:hint="eastAsia"/>
                <w:sz w:val="15"/>
                <w:szCs w:val="15"/>
              </w:rPr>
              <w:t>款</w:t>
            </w:r>
            <w:r>
              <w:rPr>
                <w:rFonts w:hint="eastAsia"/>
                <w:sz w:val="15"/>
                <w:szCs w:val="15"/>
              </w:rPr>
              <w:t>600</w:t>
            </w:r>
            <w:r>
              <w:rPr>
                <w:rFonts w:hint="eastAsia"/>
                <w:sz w:val="15"/>
                <w:szCs w:val="15"/>
              </w:rPr>
              <w:t>万元提供权利质押担保，并在中国人民银行征信中心办理了应收账款质押登记。其中</w:t>
            </w:r>
            <w:r>
              <w:rPr>
                <w:rFonts w:hint="eastAsia"/>
                <w:sz w:val="15"/>
                <w:szCs w:val="15"/>
              </w:rPr>
              <w:t>1334</w:t>
            </w:r>
            <w:r>
              <w:rPr>
                <w:rFonts w:hint="eastAsia"/>
                <w:sz w:val="15"/>
                <w:szCs w:val="15"/>
              </w:rPr>
              <w:t>万保证人：重庆同邦房地产开发有限公司、四川三源房地产开发有限公司、四川通和商贸有限公司、成都敏坡商贸有限公司、四川海棠酒店管理有限公司、张琳琳、王永辉；其中</w:t>
            </w:r>
            <w:r>
              <w:rPr>
                <w:rFonts w:hint="eastAsia"/>
                <w:sz w:val="15"/>
                <w:szCs w:val="15"/>
              </w:rPr>
              <w:t>80</w:t>
            </w:r>
            <w:r>
              <w:rPr>
                <w:rFonts w:hint="eastAsia"/>
                <w:sz w:val="15"/>
                <w:szCs w:val="15"/>
              </w:rPr>
              <w:t>万保证人：刘德标、蒲静、王永辉、张琳琳提供保证担保，承担连带保证责任</w:t>
            </w:r>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14</w:t>
            </w:r>
          </w:p>
        </w:tc>
        <w:tc>
          <w:tcPr>
            <w:tcW w:w="388" w:type="pct"/>
          </w:tcPr>
          <w:p w:rsidR="00F5661B" w:rsidRDefault="00F5661B">
            <w:pPr>
              <w:rPr>
                <w:sz w:val="15"/>
                <w:szCs w:val="15"/>
              </w:rPr>
            </w:pPr>
            <w:r>
              <w:rPr>
                <w:rFonts w:hint="eastAsia"/>
                <w:sz w:val="15"/>
                <w:szCs w:val="15"/>
              </w:rPr>
              <w:t>达州市星智商贸有限公司</w:t>
            </w:r>
          </w:p>
        </w:tc>
        <w:tc>
          <w:tcPr>
            <w:tcW w:w="242" w:type="pct"/>
          </w:tcPr>
          <w:p w:rsidR="00F5661B" w:rsidRDefault="00F5661B">
            <w:pPr>
              <w:rPr>
                <w:sz w:val="15"/>
                <w:szCs w:val="15"/>
              </w:rPr>
            </w:pPr>
            <w:r>
              <w:rPr>
                <w:rFonts w:hint="eastAsia"/>
                <w:sz w:val="15"/>
                <w:szCs w:val="15"/>
              </w:rPr>
              <w:t>成都市青羊区、武侯区</w:t>
            </w:r>
          </w:p>
        </w:tc>
        <w:tc>
          <w:tcPr>
            <w:tcW w:w="337" w:type="pct"/>
          </w:tcPr>
          <w:p w:rsidR="00F5661B" w:rsidRDefault="00F5661B">
            <w:pPr>
              <w:rPr>
                <w:sz w:val="15"/>
                <w:szCs w:val="15"/>
              </w:rPr>
            </w:pPr>
            <w:r>
              <w:rPr>
                <w:sz w:val="15"/>
                <w:szCs w:val="15"/>
              </w:rPr>
              <w:t xml:space="preserve">9856500.00 </w:t>
            </w:r>
          </w:p>
        </w:tc>
        <w:tc>
          <w:tcPr>
            <w:tcW w:w="386" w:type="pct"/>
          </w:tcPr>
          <w:p w:rsidR="00F5661B" w:rsidRDefault="00F5661B">
            <w:pPr>
              <w:rPr>
                <w:sz w:val="15"/>
                <w:szCs w:val="15"/>
              </w:rPr>
            </w:pPr>
            <w:r>
              <w:rPr>
                <w:sz w:val="15"/>
                <w:szCs w:val="15"/>
              </w:rPr>
              <w:t xml:space="preserve">3,197,299.21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成都市青羊区光华南三路</w:t>
            </w:r>
            <w:r>
              <w:rPr>
                <w:rFonts w:hint="eastAsia"/>
                <w:sz w:val="15"/>
                <w:szCs w:val="15"/>
              </w:rPr>
              <w:t>88</w:t>
            </w:r>
            <w:r>
              <w:rPr>
                <w:rFonts w:hint="eastAsia"/>
                <w:sz w:val="15"/>
                <w:szCs w:val="15"/>
              </w:rPr>
              <w:t>号</w:t>
            </w:r>
            <w:r>
              <w:rPr>
                <w:rFonts w:hint="eastAsia"/>
                <w:sz w:val="15"/>
                <w:szCs w:val="15"/>
              </w:rPr>
              <w:t>1</w:t>
            </w:r>
            <w:r>
              <w:rPr>
                <w:rFonts w:hint="eastAsia"/>
                <w:sz w:val="15"/>
                <w:szCs w:val="15"/>
              </w:rPr>
              <w:t>栋</w:t>
            </w:r>
            <w:r>
              <w:rPr>
                <w:rFonts w:hint="eastAsia"/>
                <w:sz w:val="15"/>
                <w:szCs w:val="15"/>
              </w:rPr>
              <w:t>2</w:t>
            </w:r>
            <w:r>
              <w:rPr>
                <w:rFonts w:hint="eastAsia"/>
                <w:sz w:val="15"/>
                <w:szCs w:val="15"/>
              </w:rPr>
              <w:t>层</w:t>
            </w:r>
            <w:r>
              <w:rPr>
                <w:rFonts w:hint="eastAsia"/>
                <w:sz w:val="15"/>
                <w:szCs w:val="15"/>
              </w:rPr>
              <w:t>2</w:t>
            </w:r>
            <w:r>
              <w:rPr>
                <w:rFonts w:hint="eastAsia"/>
                <w:sz w:val="15"/>
                <w:szCs w:val="15"/>
              </w:rPr>
              <w:t>号商业用房，产权证号：</w:t>
            </w:r>
            <w:proofErr w:type="gramStart"/>
            <w:r>
              <w:rPr>
                <w:rFonts w:hint="eastAsia"/>
                <w:sz w:val="15"/>
                <w:szCs w:val="15"/>
              </w:rPr>
              <w:t>成房权证</w:t>
            </w:r>
            <w:proofErr w:type="gramEnd"/>
            <w:r>
              <w:rPr>
                <w:rFonts w:hint="eastAsia"/>
                <w:sz w:val="15"/>
                <w:szCs w:val="15"/>
              </w:rPr>
              <w:t>监证字第</w:t>
            </w:r>
            <w:r>
              <w:rPr>
                <w:rFonts w:hint="eastAsia"/>
                <w:sz w:val="15"/>
                <w:szCs w:val="15"/>
              </w:rPr>
              <w:t>3997040</w:t>
            </w:r>
            <w:r>
              <w:rPr>
                <w:rFonts w:hint="eastAsia"/>
                <w:sz w:val="15"/>
                <w:szCs w:val="15"/>
              </w:rPr>
              <w:t>号，国土证号：</w:t>
            </w:r>
            <w:proofErr w:type="gramStart"/>
            <w:r>
              <w:rPr>
                <w:rFonts w:hint="eastAsia"/>
                <w:sz w:val="15"/>
                <w:szCs w:val="15"/>
              </w:rPr>
              <w:t>青国用</w:t>
            </w:r>
            <w:proofErr w:type="gramEnd"/>
            <w:r>
              <w:rPr>
                <w:rFonts w:hint="eastAsia"/>
                <w:sz w:val="15"/>
                <w:szCs w:val="15"/>
              </w:rPr>
              <w:t>（</w:t>
            </w:r>
            <w:r>
              <w:rPr>
                <w:rFonts w:hint="eastAsia"/>
                <w:sz w:val="15"/>
                <w:szCs w:val="15"/>
              </w:rPr>
              <w:t>2016</w:t>
            </w:r>
            <w:r>
              <w:rPr>
                <w:rFonts w:hint="eastAsia"/>
                <w:sz w:val="15"/>
                <w:szCs w:val="15"/>
              </w:rPr>
              <w:t>）第</w:t>
            </w:r>
            <w:r>
              <w:rPr>
                <w:rFonts w:hint="eastAsia"/>
                <w:sz w:val="15"/>
                <w:szCs w:val="15"/>
              </w:rPr>
              <w:t>12257</w:t>
            </w:r>
            <w:r>
              <w:rPr>
                <w:rFonts w:hint="eastAsia"/>
                <w:sz w:val="15"/>
                <w:szCs w:val="15"/>
              </w:rPr>
              <w:t>号，建筑面积</w:t>
            </w:r>
            <w:r>
              <w:rPr>
                <w:rFonts w:hint="eastAsia"/>
                <w:sz w:val="15"/>
                <w:szCs w:val="15"/>
              </w:rPr>
              <w:t>584.43</w:t>
            </w:r>
            <w:r>
              <w:rPr>
                <w:rFonts w:hint="eastAsia"/>
                <w:sz w:val="15"/>
                <w:szCs w:val="15"/>
              </w:rPr>
              <w:t>㎡；</w:t>
            </w:r>
            <w:r>
              <w:rPr>
                <w:rFonts w:hint="eastAsia"/>
                <w:sz w:val="15"/>
                <w:szCs w:val="15"/>
              </w:rPr>
              <w:t>2.</w:t>
            </w:r>
            <w:r>
              <w:rPr>
                <w:rFonts w:hint="eastAsia"/>
                <w:sz w:val="15"/>
                <w:szCs w:val="15"/>
              </w:rPr>
              <w:t>成都市武侯区高阳路</w:t>
            </w:r>
            <w:r>
              <w:rPr>
                <w:rFonts w:hint="eastAsia"/>
                <w:sz w:val="15"/>
                <w:szCs w:val="15"/>
              </w:rPr>
              <w:t>38</w:t>
            </w:r>
            <w:r>
              <w:rPr>
                <w:rFonts w:hint="eastAsia"/>
                <w:sz w:val="15"/>
                <w:szCs w:val="15"/>
              </w:rPr>
              <w:t>号</w:t>
            </w:r>
            <w:r>
              <w:rPr>
                <w:rFonts w:hint="eastAsia"/>
                <w:sz w:val="15"/>
                <w:szCs w:val="15"/>
              </w:rPr>
              <w:t>1</w:t>
            </w:r>
            <w:r>
              <w:rPr>
                <w:rFonts w:hint="eastAsia"/>
                <w:sz w:val="15"/>
                <w:szCs w:val="15"/>
              </w:rPr>
              <w:t>栋</w:t>
            </w:r>
            <w:r>
              <w:rPr>
                <w:rFonts w:hint="eastAsia"/>
                <w:sz w:val="15"/>
                <w:szCs w:val="15"/>
              </w:rPr>
              <w:t>1</w:t>
            </w:r>
            <w:r>
              <w:rPr>
                <w:rFonts w:hint="eastAsia"/>
                <w:sz w:val="15"/>
                <w:szCs w:val="15"/>
              </w:rPr>
              <w:t>层</w:t>
            </w:r>
            <w:r>
              <w:rPr>
                <w:rFonts w:hint="eastAsia"/>
                <w:sz w:val="15"/>
                <w:szCs w:val="15"/>
              </w:rPr>
              <w:t>116</w:t>
            </w:r>
            <w:r>
              <w:rPr>
                <w:rFonts w:hint="eastAsia"/>
                <w:sz w:val="15"/>
                <w:szCs w:val="15"/>
              </w:rPr>
              <w:t>号商业用房，产权证号：</w:t>
            </w:r>
            <w:proofErr w:type="gramStart"/>
            <w:r>
              <w:rPr>
                <w:rFonts w:hint="eastAsia"/>
                <w:sz w:val="15"/>
                <w:szCs w:val="15"/>
              </w:rPr>
              <w:t>成房权证</w:t>
            </w:r>
            <w:proofErr w:type="gramEnd"/>
            <w:r>
              <w:rPr>
                <w:rFonts w:hint="eastAsia"/>
                <w:sz w:val="15"/>
                <w:szCs w:val="15"/>
              </w:rPr>
              <w:t>监证字第</w:t>
            </w:r>
            <w:r>
              <w:rPr>
                <w:rFonts w:hint="eastAsia"/>
                <w:sz w:val="15"/>
                <w:szCs w:val="15"/>
              </w:rPr>
              <w:t>4180816</w:t>
            </w:r>
            <w:r>
              <w:rPr>
                <w:rFonts w:hint="eastAsia"/>
                <w:sz w:val="15"/>
                <w:szCs w:val="15"/>
              </w:rPr>
              <w:t>号、武国用（</w:t>
            </w:r>
            <w:r>
              <w:rPr>
                <w:rFonts w:hint="eastAsia"/>
                <w:sz w:val="15"/>
                <w:szCs w:val="15"/>
              </w:rPr>
              <w:t>2015</w:t>
            </w:r>
            <w:r>
              <w:rPr>
                <w:rFonts w:hint="eastAsia"/>
                <w:sz w:val="15"/>
                <w:szCs w:val="15"/>
              </w:rPr>
              <w:t>）第</w:t>
            </w:r>
            <w:r>
              <w:rPr>
                <w:rFonts w:hint="eastAsia"/>
                <w:sz w:val="15"/>
                <w:szCs w:val="15"/>
              </w:rPr>
              <w:t>40572</w:t>
            </w:r>
            <w:r>
              <w:rPr>
                <w:rFonts w:hint="eastAsia"/>
                <w:sz w:val="15"/>
                <w:szCs w:val="15"/>
              </w:rPr>
              <w:t>号，建筑面积</w:t>
            </w:r>
            <w:r>
              <w:rPr>
                <w:rFonts w:hint="eastAsia"/>
                <w:sz w:val="15"/>
                <w:szCs w:val="15"/>
              </w:rPr>
              <w:t>107.32</w:t>
            </w:r>
            <w:r>
              <w:rPr>
                <w:rFonts w:hint="eastAsia"/>
                <w:sz w:val="15"/>
                <w:szCs w:val="15"/>
              </w:rPr>
              <w:t>㎡。陈晖、马志余为该笔贷款提供保证担保</w:t>
            </w:r>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15</w:t>
            </w:r>
          </w:p>
        </w:tc>
        <w:tc>
          <w:tcPr>
            <w:tcW w:w="388" w:type="pct"/>
          </w:tcPr>
          <w:p w:rsidR="00F5661B" w:rsidRDefault="00F5661B">
            <w:pPr>
              <w:rPr>
                <w:sz w:val="15"/>
                <w:szCs w:val="15"/>
              </w:rPr>
            </w:pPr>
            <w:r>
              <w:rPr>
                <w:rFonts w:hint="eastAsia"/>
                <w:sz w:val="15"/>
                <w:szCs w:val="15"/>
              </w:rPr>
              <w:t>达州市天然植物药业有限公司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15000000.00 </w:t>
            </w:r>
          </w:p>
        </w:tc>
        <w:tc>
          <w:tcPr>
            <w:tcW w:w="386" w:type="pct"/>
          </w:tcPr>
          <w:p w:rsidR="00F5661B" w:rsidRDefault="00F5661B">
            <w:pPr>
              <w:rPr>
                <w:sz w:val="15"/>
                <w:szCs w:val="15"/>
              </w:rPr>
            </w:pPr>
            <w:r>
              <w:rPr>
                <w:sz w:val="15"/>
                <w:szCs w:val="15"/>
              </w:rPr>
              <w:t xml:space="preserve">2,683,121.44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达州市盘石乡袁家沟三村的厂房，面积</w:t>
            </w:r>
            <w:r>
              <w:rPr>
                <w:rFonts w:hint="eastAsia"/>
                <w:sz w:val="15"/>
                <w:szCs w:val="15"/>
              </w:rPr>
              <w:t>7667.57</w:t>
            </w:r>
            <w:r>
              <w:rPr>
                <w:rFonts w:hint="eastAsia"/>
                <w:sz w:val="15"/>
                <w:szCs w:val="15"/>
              </w:rPr>
              <w:t>㎡；</w:t>
            </w:r>
            <w:r>
              <w:rPr>
                <w:rFonts w:hint="eastAsia"/>
                <w:sz w:val="15"/>
                <w:szCs w:val="15"/>
              </w:rPr>
              <w:t>2.</w:t>
            </w:r>
            <w:r>
              <w:rPr>
                <w:rFonts w:hint="eastAsia"/>
                <w:sz w:val="15"/>
                <w:szCs w:val="15"/>
              </w:rPr>
              <w:t>盘石乡袁家沟村五组的土地使用权，面积</w:t>
            </w:r>
            <w:r>
              <w:rPr>
                <w:rFonts w:hint="eastAsia"/>
                <w:sz w:val="15"/>
                <w:szCs w:val="15"/>
              </w:rPr>
              <w:t>35650.56</w:t>
            </w:r>
            <w:r>
              <w:rPr>
                <w:rFonts w:hint="eastAsia"/>
                <w:sz w:val="15"/>
                <w:szCs w:val="15"/>
              </w:rPr>
              <w:t>㎡；</w:t>
            </w:r>
            <w:r>
              <w:rPr>
                <w:rFonts w:hint="eastAsia"/>
                <w:sz w:val="15"/>
                <w:szCs w:val="15"/>
              </w:rPr>
              <w:t>3.</w:t>
            </w:r>
            <w:r>
              <w:rPr>
                <w:rFonts w:hint="eastAsia"/>
                <w:sz w:val="15"/>
                <w:szCs w:val="15"/>
              </w:rPr>
              <w:t>位于达州市磐石镇袁家沟的设施设备，包括烘干机、切药机、多功能提取罐、彩钢棚、晒药架、锅炉、空调机组、塔式重蒸馏水机、色谱仪、药品稳定实验箱、洗瓶机、热风循环烘箱等。姚和章、蒲银秀（姚和章之妻）、姚莉（姚和章之女）、姚静（姚和章之女）、刘在生（姚静之夫）、姚弘（姚和章之儿）、梁舜欣（姚弘之妻，、姚明（姚和章之儿）承担连带保证担保责任。</w:t>
            </w:r>
          </w:p>
        </w:tc>
        <w:tc>
          <w:tcPr>
            <w:tcW w:w="1757" w:type="pct"/>
          </w:tcPr>
          <w:p w:rsidR="00F5661B" w:rsidRPr="00F5661B" w:rsidRDefault="00F5661B" w:rsidP="00933031">
            <w:pPr>
              <w:rPr>
                <w:rFonts w:hint="eastAsia"/>
                <w:sz w:val="15"/>
                <w:szCs w:val="15"/>
              </w:rPr>
            </w:pPr>
            <w:r w:rsidRPr="00F5661B">
              <w:rPr>
                <w:rFonts w:hint="eastAsia"/>
                <w:sz w:val="15"/>
                <w:szCs w:val="15"/>
              </w:rPr>
              <w:t>执行中</w:t>
            </w:r>
          </w:p>
        </w:tc>
      </w:tr>
      <w:tr w:rsidR="00F5661B" w:rsidTr="00F5661B">
        <w:trPr>
          <w:cantSplit/>
          <w:trHeight w:val="277"/>
          <w:jc w:val="center"/>
        </w:trPr>
        <w:tc>
          <w:tcPr>
            <w:tcW w:w="132" w:type="pct"/>
          </w:tcPr>
          <w:p w:rsidR="00F5661B" w:rsidRDefault="00F5661B">
            <w:pPr>
              <w:rPr>
                <w:sz w:val="15"/>
                <w:szCs w:val="15"/>
              </w:rPr>
            </w:pPr>
            <w:r>
              <w:rPr>
                <w:sz w:val="15"/>
                <w:szCs w:val="15"/>
              </w:rPr>
              <w:lastRenderedPageBreak/>
              <w:t>16</w:t>
            </w:r>
          </w:p>
        </w:tc>
        <w:tc>
          <w:tcPr>
            <w:tcW w:w="388" w:type="pct"/>
          </w:tcPr>
          <w:p w:rsidR="00F5661B" w:rsidRDefault="00F5661B">
            <w:pPr>
              <w:rPr>
                <w:sz w:val="15"/>
                <w:szCs w:val="15"/>
              </w:rPr>
            </w:pPr>
            <w:r>
              <w:rPr>
                <w:rFonts w:hint="eastAsia"/>
                <w:sz w:val="15"/>
                <w:szCs w:val="15"/>
              </w:rPr>
              <w:t>达州市</w:t>
            </w:r>
            <w:proofErr w:type="gramStart"/>
            <w:r>
              <w:rPr>
                <w:rFonts w:hint="eastAsia"/>
                <w:sz w:val="15"/>
                <w:szCs w:val="15"/>
              </w:rPr>
              <w:t>达川区禾安中药材</w:t>
            </w:r>
            <w:proofErr w:type="gramEnd"/>
            <w:r>
              <w:rPr>
                <w:rFonts w:hint="eastAsia"/>
                <w:sz w:val="15"/>
                <w:szCs w:val="15"/>
              </w:rPr>
              <w:t>种植有限公司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2900000.00 </w:t>
            </w:r>
          </w:p>
        </w:tc>
        <w:tc>
          <w:tcPr>
            <w:tcW w:w="386" w:type="pct"/>
          </w:tcPr>
          <w:p w:rsidR="00F5661B" w:rsidRDefault="00F5661B">
            <w:pPr>
              <w:rPr>
                <w:sz w:val="15"/>
                <w:szCs w:val="15"/>
              </w:rPr>
            </w:pPr>
            <w:r>
              <w:rPr>
                <w:sz w:val="15"/>
                <w:szCs w:val="15"/>
              </w:rPr>
              <w:t xml:space="preserve">631,935.00 </w:t>
            </w:r>
          </w:p>
        </w:tc>
        <w:tc>
          <w:tcPr>
            <w:tcW w:w="1758" w:type="pct"/>
          </w:tcPr>
          <w:p w:rsidR="00F5661B" w:rsidRDefault="00F5661B">
            <w:pPr>
              <w:rPr>
                <w:sz w:val="15"/>
                <w:szCs w:val="15"/>
              </w:rPr>
            </w:pPr>
            <w:r>
              <w:rPr>
                <w:rFonts w:hint="eastAsia"/>
                <w:sz w:val="15"/>
                <w:szCs w:val="15"/>
              </w:rPr>
              <w:t>抵押担保：</w:t>
            </w:r>
            <w:r>
              <w:rPr>
                <w:rFonts w:hint="eastAsia"/>
                <w:sz w:val="15"/>
                <w:szCs w:val="15"/>
              </w:rPr>
              <w:t>1.</w:t>
            </w:r>
            <w:r>
              <w:rPr>
                <w:rFonts w:hint="eastAsia"/>
                <w:sz w:val="15"/>
                <w:szCs w:val="15"/>
              </w:rPr>
              <w:t>达州市盘石乡袁家沟三村的厂房，面积</w:t>
            </w:r>
            <w:r>
              <w:rPr>
                <w:rFonts w:hint="eastAsia"/>
                <w:sz w:val="15"/>
                <w:szCs w:val="15"/>
              </w:rPr>
              <w:t>7667.57</w:t>
            </w:r>
            <w:r>
              <w:rPr>
                <w:rFonts w:hint="eastAsia"/>
                <w:sz w:val="15"/>
                <w:szCs w:val="15"/>
              </w:rPr>
              <w:t>㎡，剩余价值顺位抵押；</w:t>
            </w:r>
            <w:r>
              <w:rPr>
                <w:rFonts w:hint="eastAsia"/>
                <w:sz w:val="15"/>
                <w:szCs w:val="15"/>
              </w:rPr>
              <w:t>2.</w:t>
            </w:r>
            <w:r>
              <w:rPr>
                <w:rFonts w:hint="eastAsia"/>
                <w:sz w:val="15"/>
                <w:szCs w:val="15"/>
              </w:rPr>
              <w:t>盘石乡袁家沟村五组的土地使用权，面积</w:t>
            </w:r>
            <w:r>
              <w:rPr>
                <w:rFonts w:hint="eastAsia"/>
                <w:sz w:val="15"/>
                <w:szCs w:val="15"/>
              </w:rPr>
              <w:t>35650.56</w:t>
            </w:r>
            <w:r>
              <w:rPr>
                <w:rFonts w:hint="eastAsia"/>
                <w:sz w:val="15"/>
                <w:szCs w:val="15"/>
              </w:rPr>
              <w:t>㎡，剩余价值顺位抵押。达州市天然植物药业有限公司、姚和章、姚莉（姚和章之女）、姚静（姚和章之女）、姚明（姚和章之子）、姚弘（姚和章之子）承担连带保证担保责任</w:t>
            </w:r>
          </w:p>
        </w:tc>
        <w:tc>
          <w:tcPr>
            <w:tcW w:w="1757" w:type="pct"/>
          </w:tcPr>
          <w:p w:rsidR="00F5661B" w:rsidRPr="00F5661B" w:rsidRDefault="00F5661B" w:rsidP="00933031">
            <w:pPr>
              <w:rPr>
                <w:rFonts w:hint="eastAsia"/>
                <w:sz w:val="15"/>
                <w:szCs w:val="15"/>
              </w:rPr>
            </w:pPr>
            <w:r w:rsidRPr="00F5661B">
              <w:rPr>
                <w:rFonts w:hint="eastAsia"/>
                <w:sz w:val="15"/>
                <w:szCs w:val="15"/>
              </w:rPr>
              <w:t>执行中</w:t>
            </w:r>
          </w:p>
        </w:tc>
      </w:tr>
      <w:tr w:rsidR="00F5661B" w:rsidTr="00F5661B">
        <w:trPr>
          <w:cantSplit/>
          <w:trHeight w:val="277"/>
          <w:jc w:val="center"/>
        </w:trPr>
        <w:tc>
          <w:tcPr>
            <w:tcW w:w="132" w:type="pct"/>
          </w:tcPr>
          <w:p w:rsidR="00F5661B" w:rsidRDefault="00F5661B">
            <w:pPr>
              <w:rPr>
                <w:sz w:val="15"/>
                <w:szCs w:val="15"/>
              </w:rPr>
            </w:pPr>
            <w:r>
              <w:rPr>
                <w:sz w:val="15"/>
                <w:szCs w:val="15"/>
              </w:rPr>
              <w:t>17</w:t>
            </w:r>
          </w:p>
        </w:tc>
        <w:tc>
          <w:tcPr>
            <w:tcW w:w="388" w:type="pct"/>
          </w:tcPr>
          <w:p w:rsidR="00F5661B" w:rsidRDefault="00F5661B">
            <w:pPr>
              <w:rPr>
                <w:sz w:val="15"/>
                <w:szCs w:val="15"/>
              </w:rPr>
            </w:pPr>
            <w:r>
              <w:rPr>
                <w:rFonts w:hint="eastAsia"/>
                <w:sz w:val="15"/>
                <w:szCs w:val="15"/>
              </w:rPr>
              <w:t>达州市泰星化工有限公司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2800000.00 </w:t>
            </w:r>
          </w:p>
        </w:tc>
        <w:tc>
          <w:tcPr>
            <w:tcW w:w="386" w:type="pct"/>
          </w:tcPr>
          <w:p w:rsidR="00F5661B" w:rsidRDefault="00F5661B">
            <w:pPr>
              <w:rPr>
                <w:sz w:val="15"/>
                <w:szCs w:val="15"/>
              </w:rPr>
            </w:pPr>
            <w:r>
              <w:rPr>
                <w:sz w:val="15"/>
                <w:szCs w:val="15"/>
              </w:rPr>
              <w:t xml:space="preserve">4,214,868.65 </w:t>
            </w:r>
          </w:p>
        </w:tc>
        <w:tc>
          <w:tcPr>
            <w:tcW w:w="1758" w:type="pct"/>
          </w:tcPr>
          <w:p w:rsidR="00F5661B" w:rsidRDefault="00F5661B">
            <w:pPr>
              <w:rPr>
                <w:sz w:val="15"/>
                <w:szCs w:val="15"/>
              </w:rPr>
            </w:pPr>
            <w:r>
              <w:rPr>
                <w:rFonts w:hint="eastAsia"/>
                <w:sz w:val="15"/>
                <w:szCs w:val="15"/>
              </w:rPr>
              <w:t>抵押担保：复兴镇九龙村四组陈林芝</w:t>
            </w:r>
            <w:proofErr w:type="gramStart"/>
            <w:r>
              <w:rPr>
                <w:rFonts w:hint="eastAsia"/>
                <w:sz w:val="15"/>
                <w:szCs w:val="15"/>
              </w:rPr>
              <w:t>沟面积</w:t>
            </w:r>
            <w:proofErr w:type="gramEnd"/>
            <w:r>
              <w:rPr>
                <w:rFonts w:hint="eastAsia"/>
                <w:sz w:val="15"/>
                <w:szCs w:val="15"/>
              </w:rPr>
              <w:t>128</w:t>
            </w:r>
            <w:r>
              <w:rPr>
                <w:rFonts w:hint="eastAsia"/>
                <w:sz w:val="15"/>
                <w:szCs w:val="15"/>
              </w:rPr>
              <w:t>亩林权</w:t>
            </w:r>
          </w:p>
        </w:tc>
        <w:tc>
          <w:tcPr>
            <w:tcW w:w="1757" w:type="pct"/>
          </w:tcPr>
          <w:p w:rsidR="00F5661B" w:rsidRPr="00F5661B" w:rsidRDefault="00F5661B" w:rsidP="00933031">
            <w:pPr>
              <w:rPr>
                <w:rFonts w:hint="eastAsia"/>
                <w:sz w:val="15"/>
                <w:szCs w:val="15"/>
              </w:rPr>
            </w:pPr>
            <w:r w:rsidRPr="00F5661B">
              <w:rPr>
                <w:rFonts w:hint="eastAsia"/>
                <w:sz w:val="15"/>
                <w:szCs w:val="15"/>
              </w:rPr>
              <w:t>取得胜诉判决</w:t>
            </w:r>
          </w:p>
        </w:tc>
      </w:tr>
      <w:tr w:rsidR="00F5661B" w:rsidTr="00F5661B">
        <w:trPr>
          <w:cantSplit/>
          <w:trHeight w:val="277"/>
          <w:jc w:val="center"/>
        </w:trPr>
        <w:tc>
          <w:tcPr>
            <w:tcW w:w="132" w:type="pct"/>
          </w:tcPr>
          <w:p w:rsidR="00F5661B" w:rsidRDefault="00F5661B">
            <w:pPr>
              <w:rPr>
                <w:sz w:val="15"/>
                <w:szCs w:val="15"/>
              </w:rPr>
            </w:pPr>
            <w:r>
              <w:rPr>
                <w:sz w:val="15"/>
                <w:szCs w:val="15"/>
              </w:rPr>
              <w:t>18</w:t>
            </w:r>
          </w:p>
        </w:tc>
        <w:tc>
          <w:tcPr>
            <w:tcW w:w="388" w:type="pct"/>
          </w:tcPr>
          <w:p w:rsidR="00F5661B" w:rsidRDefault="00F5661B">
            <w:pPr>
              <w:rPr>
                <w:sz w:val="15"/>
                <w:szCs w:val="15"/>
              </w:rPr>
            </w:pPr>
            <w:r>
              <w:rPr>
                <w:rFonts w:hint="eastAsia"/>
                <w:sz w:val="15"/>
                <w:szCs w:val="15"/>
              </w:rPr>
              <w:t>成都华葳文化旅游开发有限公司</w:t>
            </w:r>
          </w:p>
        </w:tc>
        <w:tc>
          <w:tcPr>
            <w:tcW w:w="242" w:type="pct"/>
          </w:tcPr>
          <w:p w:rsidR="00F5661B" w:rsidRDefault="00F5661B">
            <w:pPr>
              <w:rPr>
                <w:sz w:val="15"/>
                <w:szCs w:val="15"/>
              </w:rPr>
            </w:pPr>
            <w:r>
              <w:rPr>
                <w:rFonts w:hint="eastAsia"/>
                <w:sz w:val="15"/>
                <w:szCs w:val="15"/>
              </w:rPr>
              <w:t>达州市万源市</w:t>
            </w:r>
          </w:p>
        </w:tc>
        <w:tc>
          <w:tcPr>
            <w:tcW w:w="337" w:type="pct"/>
          </w:tcPr>
          <w:p w:rsidR="00F5661B" w:rsidRDefault="00F5661B">
            <w:pPr>
              <w:rPr>
                <w:sz w:val="15"/>
                <w:szCs w:val="15"/>
              </w:rPr>
            </w:pPr>
            <w:r>
              <w:rPr>
                <w:sz w:val="15"/>
                <w:szCs w:val="15"/>
              </w:rPr>
              <w:t xml:space="preserve">4000000.00 </w:t>
            </w:r>
          </w:p>
        </w:tc>
        <w:tc>
          <w:tcPr>
            <w:tcW w:w="386" w:type="pct"/>
          </w:tcPr>
          <w:p w:rsidR="00F5661B" w:rsidRDefault="00F5661B">
            <w:pPr>
              <w:rPr>
                <w:sz w:val="15"/>
                <w:szCs w:val="15"/>
              </w:rPr>
            </w:pPr>
            <w:r>
              <w:rPr>
                <w:sz w:val="15"/>
                <w:szCs w:val="15"/>
              </w:rPr>
              <w:t xml:space="preserve">2,100,508.01 </w:t>
            </w:r>
          </w:p>
        </w:tc>
        <w:tc>
          <w:tcPr>
            <w:tcW w:w="1758" w:type="pct"/>
          </w:tcPr>
          <w:p w:rsidR="00F5661B" w:rsidRDefault="00F5661B">
            <w:r>
              <w:rPr>
                <w:rFonts w:hint="eastAsia"/>
                <w:sz w:val="15"/>
                <w:szCs w:val="15"/>
              </w:rPr>
              <w:t>1</w:t>
            </w:r>
            <w:r>
              <w:rPr>
                <w:rFonts w:hint="eastAsia"/>
                <w:sz w:val="15"/>
                <w:szCs w:val="15"/>
              </w:rPr>
              <w:t>、成都恒宇实业有限公司提供连带责任保证担保；</w:t>
            </w:r>
            <w:r>
              <w:rPr>
                <w:rFonts w:hint="eastAsia"/>
                <w:sz w:val="15"/>
                <w:szCs w:val="15"/>
              </w:rPr>
              <w:t>2</w:t>
            </w:r>
            <w:r>
              <w:rPr>
                <w:rFonts w:hint="eastAsia"/>
                <w:sz w:val="15"/>
                <w:szCs w:val="15"/>
              </w:rPr>
              <w:t>、熊卫东、郑茂夫妇；熊涛、廖蓉夫妇；何武军、王容夫妇；黄艳、李茂丞夫妇提供连带责任保证担保</w:t>
            </w:r>
          </w:p>
        </w:tc>
        <w:tc>
          <w:tcPr>
            <w:tcW w:w="1757" w:type="pct"/>
          </w:tcPr>
          <w:p w:rsidR="00F5661B" w:rsidRPr="00F5661B" w:rsidRDefault="00F5661B" w:rsidP="00933031">
            <w:pPr>
              <w:rPr>
                <w:rFonts w:hint="eastAsia"/>
                <w:sz w:val="15"/>
                <w:szCs w:val="15"/>
              </w:rPr>
            </w:pPr>
            <w:proofErr w:type="gramStart"/>
            <w:r w:rsidRPr="00F5661B">
              <w:rPr>
                <w:rFonts w:hint="eastAsia"/>
                <w:sz w:val="15"/>
                <w:szCs w:val="15"/>
              </w:rPr>
              <w:t>终本执行</w:t>
            </w:r>
            <w:proofErr w:type="gramEnd"/>
          </w:p>
        </w:tc>
      </w:tr>
      <w:tr w:rsidR="00F5661B" w:rsidTr="00F5661B">
        <w:trPr>
          <w:cantSplit/>
          <w:trHeight w:val="277"/>
          <w:jc w:val="center"/>
        </w:trPr>
        <w:tc>
          <w:tcPr>
            <w:tcW w:w="132" w:type="pct"/>
          </w:tcPr>
          <w:p w:rsidR="00F5661B" w:rsidRDefault="00F5661B">
            <w:pPr>
              <w:rPr>
                <w:sz w:val="15"/>
                <w:szCs w:val="15"/>
              </w:rPr>
            </w:pPr>
            <w:r>
              <w:rPr>
                <w:sz w:val="15"/>
                <w:szCs w:val="15"/>
              </w:rPr>
              <w:t>19</w:t>
            </w:r>
          </w:p>
        </w:tc>
        <w:tc>
          <w:tcPr>
            <w:tcW w:w="388" w:type="pct"/>
          </w:tcPr>
          <w:p w:rsidR="00F5661B" w:rsidRDefault="00F5661B">
            <w:pPr>
              <w:rPr>
                <w:sz w:val="15"/>
                <w:szCs w:val="15"/>
              </w:rPr>
            </w:pPr>
            <w:r>
              <w:rPr>
                <w:rFonts w:hint="eastAsia"/>
                <w:sz w:val="15"/>
                <w:szCs w:val="15"/>
              </w:rPr>
              <w:t>成都逸凡实业有限公司</w:t>
            </w:r>
          </w:p>
        </w:tc>
        <w:tc>
          <w:tcPr>
            <w:tcW w:w="242" w:type="pct"/>
          </w:tcPr>
          <w:p w:rsidR="00F5661B" w:rsidRDefault="00F5661B">
            <w:pPr>
              <w:rPr>
                <w:sz w:val="15"/>
                <w:szCs w:val="15"/>
              </w:rPr>
            </w:pPr>
            <w:r>
              <w:rPr>
                <w:rFonts w:hint="eastAsia"/>
                <w:sz w:val="15"/>
                <w:szCs w:val="15"/>
              </w:rPr>
              <w:t>达州市宣汉县</w:t>
            </w:r>
          </w:p>
        </w:tc>
        <w:tc>
          <w:tcPr>
            <w:tcW w:w="337" w:type="pct"/>
          </w:tcPr>
          <w:p w:rsidR="00F5661B" w:rsidRDefault="00F5661B">
            <w:pPr>
              <w:rPr>
                <w:sz w:val="15"/>
                <w:szCs w:val="15"/>
              </w:rPr>
            </w:pPr>
            <w:r>
              <w:rPr>
                <w:sz w:val="15"/>
                <w:szCs w:val="15"/>
              </w:rPr>
              <w:t xml:space="preserve">4300000.00 </w:t>
            </w:r>
          </w:p>
        </w:tc>
        <w:tc>
          <w:tcPr>
            <w:tcW w:w="386" w:type="pct"/>
          </w:tcPr>
          <w:p w:rsidR="00F5661B" w:rsidRDefault="00F5661B">
            <w:pPr>
              <w:rPr>
                <w:sz w:val="15"/>
                <w:szCs w:val="15"/>
              </w:rPr>
            </w:pPr>
            <w:r>
              <w:rPr>
                <w:sz w:val="15"/>
                <w:szCs w:val="15"/>
              </w:rPr>
              <w:t xml:space="preserve">1,091,930.84 </w:t>
            </w:r>
          </w:p>
        </w:tc>
        <w:tc>
          <w:tcPr>
            <w:tcW w:w="1758" w:type="pct"/>
          </w:tcPr>
          <w:p w:rsidR="00F5661B" w:rsidRDefault="00F5661B">
            <w:r>
              <w:rPr>
                <w:rFonts w:hint="eastAsia"/>
                <w:sz w:val="15"/>
                <w:szCs w:val="15"/>
              </w:rPr>
              <w:t>达州川峰伟成商贸有限公司、熊卫东、郑茂、王强、熊鹂君提供担保，承担连带保证责任</w:t>
            </w:r>
          </w:p>
        </w:tc>
        <w:tc>
          <w:tcPr>
            <w:tcW w:w="1757" w:type="pct"/>
          </w:tcPr>
          <w:p w:rsidR="00F5661B" w:rsidRPr="00F5661B" w:rsidRDefault="00F5661B" w:rsidP="00933031">
            <w:pPr>
              <w:rPr>
                <w:rFonts w:hint="eastAsia"/>
                <w:sz w:val="15"/>
                <w:szCs w:val="15"/>
              </w:rPr>
            </w:pPr>
            <w:r w:rsidRPr="00F5661B">
              <w:rPr>
                <w:rFonts w:hint="eastAsia"/>
                <w:sz w:val="15"/>
                <w:szCs w:val="15"/>
              </w:rPr>
              <w:t>未诉</w:t>
            </w:r>
          </w:p>
        </w:tc>
      </w:tr>
      <w:tr w:rsidR="00F5661B" w:rsidTr="00F5661B">
        <w:trPr>
          <w:cantSplit/>
          <w:trHeight w:val="277"/>
          <w:jc w:val="center"/>
        </w:trPr>
        <w:tc>
          <w:tcPr>
            <w:tcW w:w="132" w:type="pct"/>
          </w:tcPr>
          <w:p w:rsidR="00F5661B" w:rsidRDefault="00F5661B">
            <w:pPr>
              <w:rPr>
                <w:sz w:val="15"/>
                <w:szCs w:val="15"/>
              </w:rPr>
            </w:pPr>
            <w:r>
              <w:rPr>
                <w:sz w:val="15"/>
                <w:szCs w:val="15"/>
              </w:rPr>
              <w:t>20</w:t>
            </w:r>
          </w:p>
        </w:tc>
        <w:tc>
          <w:tcPr>
            <w:tcW w:w="388" w:type="pct"/>
          </w:tcPr>
          <w:p w:rsidR="00F5661B" w:rsidRDefault="00F5661B">
            <w:pPr>
              <w:rPr>
                <w:sz w:val="15"/>
                <w:szCs w:val="15"/>
              </w:rPr>
            </w:pPr>
            <w:r>
              <w:rPr>
                <w:rFonts w:hint="eastAsia"/>
                <w:sz w:val="15"/>
                <w:szCs w:val="15"/>
              </w:rPr>
              <w:t>达州市新力休闲娱乐有限公司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3300000.00 </w:t>
            </w:r>
          </w:p>
        </w:tc>
        <w:tc>
          <w:tcPr>
            <w:tcW w:w="386" w:type="pct"/>
          </w:tcPr>
          <w:p w:rsidR="00F5661B" w:rsidRDefault="00F5661B">
            <w:pPr>
              <w:rPr>
                <w:sz w:val="15"/>
                <w:szCs w:val="15"/>
              </w:rPr>
            </w:pPr>
            <w:r>
              <w:rPr>
                <w:sz w:val="15"/>
                <w:szCs w:val="15"/>
              </w:rPr>
              <w:t xml:space="preserve">1,111,090.08 </w:t>
            </w:r>
          </w:p>
        </w:tc>
        <w:tc>
          <w:tcPr>
            <w:tcW w:w="1758" w:type="pct"/>
          </w:tcPr>
          <w:p w:rsidR="00F5661B" w:rsidRDefault="00F5661B">
            <w:r>
              <w:rPr>
                <w:rFonts w:hint="eastAsia"/>
                <w:sz w:val="15"/>
                <w:szCs w:val="15"/>
              </w:rPr>
              <w:t>巴中蜀东房地产开发有限公司、王树、陈英、徐建国、熊涛（已去世）提供保证担保，承担连带保证责任</w:t>
            </w:r>
          </w:p>
        </w:tc>
        <w:tc>
          <w:tcPr>
            <w:tcW w:w="1757" w:type="pct"/>
          </w:tcPr>
          <w:p w:rsidR="00F5661B" w:rsidRPr="00F5661B" w:rsidRDefault="00F5661B" w:rsidP="00933031">
            <w:pPr>
              <w:rPr>
                <w:rFonts w:hint="eastAsia"/>
                <w:sz w:val="15"/>
                <w:szCs w:val="15"/>
              </w:rPr>
            </w:pPr>
            <w:r w:rsidRPr="00F5661B">
              <w:rPr>
                <w:rFonts w:hint="eastAsia"/>
                <w:sz w:val="15"/>
                <w:szCs w:val="15"/>
              </w:rPr>
              <w:t>未诉</w:t>
            </w:r>
          </w:p>
        </w:tc>
      </w:tr>
      <w:tr w:rsidR="00F5661B" w:rsidTr="00F5661B">
        <w:trPr>
          <w:cantSplit/>
          <w:trHeight w:val="277"/>
          <w:jc w:val="center"/>
        </w:trPr>
        <w:tc>
          <w:tcPr>
            <w:tcW w:w="132" w:type="pct"/>
          </w:tcPr>
          <w:p w:rsidR="00F5661B" w:rsidRDefault="00F5661B">
            <w:pPr>
              <w:rPr>
                <w:sz w:val="15"/>
                <w:szCs w:val="15"/>
              </w:rPr>
            </w:pPr>
            <w:r>
              <w:rPr>
                <w:sz w:val="15"/>
                <w:szCs w:val="15"/>
              </w:rPr>
              <w:t>21</w:t>
            </w:r>
          </w:p>
        </w:tc>
        <w:tc>
          <w:tcPr>
            <w:tcW w:w="388" w:type="pct"/>
          </w:tcPr>
          <w:p w:rsidR="00F5661B" w:rsidRDefault="00F5661B">
            <w:pPr>
              <w:rPr>
                <w:sz w:val="15"/>
                <w:szCs w:val="15"/>
              </w:rPr>
            </w:pPr>
            <w:r>
              <w:rPr>
                <w:rFonts w:hint="eastAsia"/>
                <w:sz w:val="15"/>
                <w:szCs w:val="15"/>
              </w:rPr>
              <w:t>四川竖翔建设工程有限公司</w:t>
            </w:r>
          </w:p>
        </w:tc>
        <w:tc>
          <w:tcPr>
            <w:tcW w:w="242" w:type="pct"/>
          </w:tcPr>
          <w:p w:rsidR="00F5661B" w:rsidRDefault="00F5661B">
            <w:pPr>
              <w:rPr>
                <w:sz w:val="15"/>
                <w:szCs w:val="15"/>
              </w:rPr>
            </w:pPr>
            <w:r>
              <w:rPr>
                <w:rFonts w:hint="eastAsia"/>
                <w:sz w:val="15"/>
                <w:szCs w:val="15"/>
              </w:rPr>
              <w:t>达州市通川区</w:t>
            </w:r>
          </w:p>
        </w:tc>
        <w:tc>
          <w:tcPr>
            <w:tcW w:w="337" w:type="pct"/>
          </w:tcPr>
          <w:p w:rsidR="00F5661B" w:rsidRDefault="00F5661B">
            <w:pPr>
              <w:rPr>
                <w:sz w:val="15"/>
                <w:szCs w:val="15"/>
              </w:rPr>
            </w:pPr>
            <w:r>
              <w:rPr>
                <w:sz w:val="15"/>
                <w:szCs w:val="15"/>
              </w:rPr>
              <w:t xml:space="preserve">4330000.00 </w:t>
            </w:r>
          </w:p>
        </w:tc>
        <w:tc>
          <w:tcPr>
            <w:tcW w:w="386" w:type="pct"/>
          </w:tcPr>
          <w:p w:rsidR="00F5661B" w:rsidRDefault="00F5661B">
            <w:pPr>
              <w:rPr>
                <w:sz w:val="15"/>
                <w:szCs w:val="15"/>
              </w:rPr>
            </w:pPr>
            <w:r>
              <w:rPr>
                <w:sz w:val="15"/>
                <w:szCs w:val="15"/>
              </w:rPr>
              <w:t xml:space="preserve">1,053,508.27 </w:t>
            </w:r>
          </w:p>
        </w:tc>
        <w:tc>
          <w:tcPr>
            <w:tcW w:w="1758" w:type="pct"/>
          </w:tcPr>
          <w:p w:rsidR="00F5661B" w:rsidRDefault="00F5661B">
            <w:r>
              <w:rPr>
                <w:rFonts w:hint="eastAsia"/>
                <w:sz w:val="15"/>
                <w:szCs w:val="15"/>
              </w:rPr>
              <w:t>质押担保：</w:t>
            </w:r>
            <w:r>
              <w:rPr>
                <w:rFonts w:hint="eastAsia"/>
                <w:sz w:val="15"/>
                <w:szCs w:val="15"/>
              </w:rPr>
              <w:t>1</w:t>
            </w:r>
            <w:r>
              <w:rPr>
                <w:rFonts w:hint="eastAsia"/>
                <w:sz w:val="15"/>
                <w:szCs w:val="15"/>
              </w:rPr>
              <w:t>、四川竖翔建设工程有限公司</w:t>
            </w:r>
            <w:r>
              <w:rPr>
                <w:rFonts w:hint="eastAsia"/>
                <w:sz w:val="15"/>
                <w:szCs w:val="15"/>
              </w:rPr>
              <w:t>100%</w:t>
            </w:r>
            <w:r>
              <w:rPr>
                <w:rFonts w:hint="eastAsia"/>
                <w:sz w:val="15"/>
                <w:szCs w:val="15"/>
              </w:rPr>
              <w:t>的股权。</w:t>
            </w:r>
            <w:r>
              <w:rPr>
                <w:rFonts w:hint="eastAsia"/>
                <w:sz w:val="15"/>
                <w:szCs w:val="15"/>
              </w:rPr>
              <w:t>2</w:t>
            </w:r>
            <w:r>
              <w:rPr>
                <w:rFonts w:hint="eastAsia"/>
                <w:sz w:val="15"/>
                <w:szCs w:val="15"/>
              </w:rPr>
              <w:t>、多功能钻机</w:t>
            </w:r>
            <w:r>
              <w:rPr>
                <w:rFonts w:hint="eastAsia"/>
                <w:sz w:val="15"/>
                <w:szCs w:val="15"/>
              </w:rPr>
              <w:t>4</w:t>
            </w:r>
            <w:r>
              <w:rPr>
                <w:rFonts w:hint="eastAsia"/>
                <w:sz w:val="15"/>
                <w:szCs w:val="15"/>
              </w:rPr>
              <w:t>台。杜江提供连带责任保证担保。</w:t>
            </w:r>
          </w:p>
        </w:tc>
        <w:tc>
          <w:tcPr>
            <w:tcW w:w="1757" w:type="pct"/>
          </w:tcPr>
          <w:p w:rsidR="00F5661B" w:rsidRPr="00F5661B" w:rsidRDefault="00F5661B" w:rsidP="00933031">
            <w:pPr>
              <w:rPr>
                <w:sz w:val="15"/>
                <w:szCs w:val="15"/>
              </w:rPr>
            </w:pPr>
            <w:r w:rsidRPr="00F5661B">
              <w:rPr>
                <w:rFonts w:hint="eastAsia"/>
                <w:sz w:val="15"/>
                <w:szCs w:val="15"/>
              </w:rPr>
              <w:t>未诉</w:t>
            </w:r>
          </w:p>
        </w:tc>
      </w:tr>
      <w:tr w:rsidR="00617FD1" w:rsidTr="00F5661B">
        <w:trPr>
          <w:cantSplit/>
          <w:trHeight w:val="277"/>
          <w:jc w:val="center"/>
        </w:trPr>
        <w:tc>
          <w:tcPr>
            <w:tcW w:w="132" w:type="pct"/>
            <w:vAlign w:val="center"/>
          </w:tcPr>
          <w:p w:rsidR="00617FD1" w:rsidRDefault="00617FD1">
            <w:pPr>
              <w:jc w:val="center"/>
              <w:rPr>
                <w:rFonts w:ascii="方正仿宋简体" w:eastAsia="方正仿宋简体" w:hAnsi="宋体"/>
                <w:sz w:val="15"/>
                <w:szCs w:val="15"/>
              </w:rPr>
            </w:pPr>
            <w:r>
              <w:rPr>
                <w:rFonts w:ascii="方正仿宋简体" w:eastAsia="方正仿宋简体" w:hAnsi="宋体" w:hint="eastAsia"/>
                <w:sz w:val="15"/>
                <w:szCs w:val="15"/>
              </w:rPr>
              <w:lastRenderedPageBreak/>
              <w:t>22</w:t>
            </w:r>
          </w:p>
        </w:tc>
        <w:tc>
          <w:tcPr>
            <w:tcW w:w="388" w:type="pct"/>
          </w:tcPr>
          <w:p w:rsidR="00617FD1" w:rsidRDefault="00617FD1">
            <w:pPr>
              <w:rPr>
                <w:sz w:val="15"/>
                <w:szCs w:val="15"/>
              </w:rPr>
            </w:pPr>
            <w:r>
              <w:rPr>
                <w:rFonts w:hint="eastAsia"/>
                <w:sz w:val="15"/>
                <w:szCs w:val="15"/>
              </w:rPr>
              <w:t>四川酒洲商贸有限责任公司</w:t>
            </w:r>
          </w:p>
        </w:tc>
        <w:tc>
          <w:tcPr>
            <w:tcW w:w="242" w:type="pct"/>
          </w:tcPr>
          <w:p w:rsidR="00617FD1" w:rsidRDefault="00617FD1">
            <w:pPr>
              <w:rPr>
                <w:sz w:val="15"/>
                <w:szCs w:val="15"/>
              </w:rPr>
            </w:pPr>
            <w:r>
              <w:rPr>
                <w:rFonts w:hint="eastAsia"/>
                <w:sz w:val="15"/>
                <w:szCs w:val="15"/>
              </w:rPr>
              <w:t>达州市渠县</w:t>
            </w:r>
          </w:p>
        </w:tc>
        <w:tc>
          <w:tcPr>
            <w:tcW w:w="337" w:type="pct"/>
          </w:tcPr>
          <w:p w:rsidR="00617FD1" w:rsidRDefault="00617FD1">
            <w:pPr>
              <w:rPr>
                <w:sz w:val="15"/>
                <w:szCs w:val="15"/>
              </w:rPr>
            </w:pPr>
            <w:r>
              <w:rPr>
                <w:sz w:val="15"/>
                <w:szCs w:val="15"/>
              </w:rPr>
              <w:t>24,955,103.00</w:t>
            </w:r>
          </w:p>
        </w:tc>
        <w:tc>
          <w:tcPr>
            <w:tcW w:w="386" w:type="pct"/>
          </w:tcPr>
          <w:p w:rsidR="00617FD1" w:rsidRDefault="00617FD1">
            <w:pPr>
              <w:rPr>
                <w:sz w:val="15"/>
                <w:szCs w:val="15"/>
              </w:rPr>
            </w:pPr>
            <w:r>
              <w:rPr>
                <w:sz w:val="15"/>
                <w:szCs w:val="15"/>
              </w:rPr>
              <w:t>13,249,345.19</w:t>
            </w:r>
          </w:p>
        </w:tc>
        <w:tc>
          <w:tcPr>
            <w:tcW w:w="1758" w:type="pct"/>
          </w:tcPr>
          <w:p w:rsidR="00617FD1" w:rsidRDefault="00617FD1">
            <w:r>
              <w:rPr>
                <w:rFonts w:hint="eastAsia"/>
                <w:sz w:val="15"/>
                <w:szCs w:val="15"/>
              </w:rPr>
              <w:t>1</w:t>
            </w:r>
            <w:r>
              <w:rPr>
                <w:rFonts w:hint="eastAsia"/>
                <w:sz w:val="15"/>
                <w:szCs w:val="15"/>
              </w:rPr>
              <w:t>、渠县工业园工业厂房，位于渠县天星镇工业园区工业用途房地产，生产车间建筑面积</w:t>
            </w:r>
            <w:r>
              <w:rPr>
                <w:rFonts w:hint="eastAsia"/>
                <w:sz w:val="15"/>
                <w:szCs w:val="15"/>
              </w:rPr>
              <w:t>8415.29</w:t>
            </w:r>
            <w:r>
              <w:rPr>
                <w:rFonts w:hint="eastAsia"/>
                <w:sz w:val="15"/>
                <w:szCs w:val="15"/>
              </w:rPr>
              <w:t>㎡；规划用途：工业；土地使用权总面积</w:t>
            </w:r>
            <w:r>
              <w:rPr>
                <w:rFonts w:hint="eastAsia"/>
                <w:sz w:val="15"/>
                <w:szCs w:val="15"/>
              </w:rPr>
              <w:t>12423</w:t>
            </w:r>
            <w:r>
              <w:rPr>
                <w:rFonts w:hint="eastAsia"/>
                <w:sz w:val="15"/>
                <w:szCs w:val="15"/>
              </w:rPr>
              <w:t>㎡，地类（用途）：工业用地，使用权类型：出让，土地使用权终止日期</w:t>
            </w:r>
            <w:r>
              <w:rPr>
                <w:rFonts w:hint="eastAsia"/>
                <w:sz w:val="15"/>
                <w:szCs w:val="15"/>
              </w:rPr>
              <w:t>2063</w:t>
            </w:r>
            <w:r>
              <w:rPr>
                <w:rFonts w:hint="eastAsia"/>
                <w:sz w:val="15"/>
                <w:szCs w:val="15"/>
              </w:rPr>
              <w:t>年</w:t>
            </w:r>
            <w:r>
              <w:rPr>
                <w:rFonts w:hint="eastAsia"/>
                <w:sz w:val="15"/>
                <w:szCs w:val="15"/>
              </w:rPr>
              <w:t>11</w:t>
            </w:r>
            <w:r>
              <w:rPr>
                <w:rFonts w:hint="eastAsia"/>
                <w:sz w:val="15"/>
                <w:szCs w:val="15"/>
              </w:rPr>
              <w:t>月</w:t>
            </w:r>
            <w:r>
              <w:rPr>
                <w:rFonts w:hint="eastAsia"/>
                <w:sz w:val="15"/>
                <w:szCs w:val="15"/>
              </w:rPr>
              <w:t>5</w:t>
            </w:r>
            <w:r>
              <w:rPr>
                <w:rFonts w:hint="eastAsia"/>
                <w:sz w:val="15"/>
                <w:szCs w:val="15"/>
              </w:rPr>
              <w:t>日。所注：房屋所有权人四川汉碑酒业有限公司。已办理抵押登记，对应贷款</w:t>
            </w:r>
            <w:r>
              <w:rPr>
                <w:rFonts w:hint="eastAsia"/>
                <w:sz w:val="15"/>
                <w:szCs w:val="15"/>
              </w:rPr>
              <w:t>900</w:t>
            </w:r>
            <w:r>
              <w:rPr>
                <w:rFonts w:hint="eastAsia"/>
                <w:sz w:val="15"/>
                <w:szCs w:val="15"/>
              </w:rPr>
              <w:t>万元。</w:t>
            </w:r>
            <w:r>
              <w:rPr>
                <w:rFonts w:hint="eastAsia"/>
                <w:sz w:val="15"/>
                <w:szCs w:val="15"/>
              </w:rPr>
              <w:t>2</w:t>
            </w:r>
            <w:r>
              <w:rPr>
                <w:rFonts w:hint="eastAsia"/>
                <w:sz w:val="15"/>
                <w:szCs w:val="15"/>
              </w:rPr>
              <w:t>、渠县工业园工业厂房，厂房面积</w:t>
            </w:r>
            <w:r>
              <w:rPr>
                <w:rFonts w:hint="eastAsia"/>
                <w:sz w:val="15"/>
                <w:szCs w:val="15"/>
              </w:rPr>
              <w:t>11737.13</w:t>
            </w:r>
            <w:r>
              <w:rPr>
                <w:rFonts w:hint="eastAsia"/>
                <w:sz w:val="15"/>
                <w:szCs w:val="15"/>
              </w:rPr>
              <w:t>平方米</w:t>
            </w:r>
            <w:r>
              <w:rPr>
                <w:rFonts w:hint="eastAsia"/>
                <w:sz w:val="15"/>
                <w:szCs w:val="15"/>
              </w:rPr>
              <w:t>,</w:t>
            </w:r>
            <w:r>
              <w:rPr>
                <w:rFonts w:hint="eastAsia"/>
                <w:sz w:val="15"/>
                <w:szCs w:val="15"/>
              </w:rPr>
              <w:t>房屋性质：市场化商品房。土地面积</w:t>
            </w:r>
            <w:r>
              <w:rPr>
                <w:rFonts w:hint="eastAsia"/>
                <w:sz w:val="15"/>
                <w:szCs w:val="15"/>
              </w:rPr>
              <w:t>11274</w:t>
            </w:r>
            <w:r>
              <w:rPr>
                <w:rFonts w:hint="eastAsia"/>
                <w:sz w:val="15"/>
                <w:szCs w:val="15"/>
              </w:rPr>
              <w:t>平方米，用途：工业用地。所有权人：四川汉碑酒业有限公司。已办理抵押登记，对应贷款</w:t>
            </w:r>
            <w:r>
              <w:rPr>
                <w:rFonts w:hint="eastAsia"/>
                <w:sz w:val="15"/>
                <w:szCs w:val="15"/>
              </w:rPr>
              <w:t>1097.51</w:t>
            </w:r>
            <w:r>
              <w:rPr>
                <w:rFonts w:hint="eastAsia"/>
                <w:sz w:val="15"/>
                <w:szCs w:val="15"/>
              </w:rPr>
              <w:t>万元。</w:t>
            </w:r>
            <w:r>
              <w:rPr>
                <w:rFonts w:hint="eastAsia"/>
                <w:sz w:val="15"/>
                <w:szCs w:val="15"/>
              </w:rPr>
              <w:t>3</w:t>
            </w:r>
            <w:r>
              <w:rPr>
                <w:rFonts w:hint="eastAsia"/>
                <w:sz w:val="15"/>
                <w:szCs w:val="15"/>
              </w:rPr>
              <w:t>、位于渠县万兴世纪新城牡丹</w:t>
            </w:r>
            <w:proofErr w:type="gramStart"/>
            <w:r>
              <w:rPr>
                <w:rFonts w:hint="eastAsia"/>
                <w:sz w:val="15"/>
                <w:szCs w:val="15"/>
              </w:rPr>
              <w:t>苑七单元</w:t>
            </w:r>
            <w:proofErr w:type="gramEnd"/>
            <w:r>
              <w:rPr>
                <w:rFonts w:hint="eastAsia"/>
                <w:sz w:val="15"/>
                <w:szCs w:val="15"/>
              </w:rPr>
              <w:t>一楼门市，面积</w:t>
            </w:r>
            <w:r>
              <w:rPr>
                <w:rFonts w:hint="eastAsia"/>
                <w:sz w:val="15"/>
                <w:szCs w:val="15"/>
              </w:rPr>
              <w:t>208.84</w:t>
            </w:r>
            <w:r>
              <w:rPr>
                <w:rFonts w:hint="eastAsia"/>
                <w:sz w:val="15"/>
                <w:szCs w:val="15"/>
              </w:rPr>
              <w:t>平方米</w:t>
            </w:r>
            <w:r>
              <w:rPr>
                <w:rFonts w:hint="eastAsia"/>
                <w:sz w:val="15"/>
                <w:szCs w:val="15"/>
              </w:rPr>
              <w:t>,</w:t>
            </w:r>
            <w:r>
              <w:rPr>
                <w:rFonts w:hint="eastAsia"/>
                <w:sz w:val="15"/>
                <w:szCs w:val="15"/>
              </w:rPr>
              <w:t>房屋性质：市场化商品房，规划用途：商业。土地面积</w:t>
            </w:r>
            <w:r>
              <w:rPr>
                <w:rFonts w:hint="eastAsia"/>
                <w:sz w:val="15"/>
                <w:szCs w:val="15"/>
              </w:rPr>
              <w:t>200</w:t>
            </w:r>
            <w:r>
              <w:rPr>
                <w:rFonts w:hint="eastAsia"/>
                <w:sz w:val="15"/>
                <w:szCs w:val="15"/>
              </w:rPr>
              <w:t>平方米，用途：商服用地，类型：出让，终止日期：</w:t>
            </w:r>
            <w:r>
              <w:rPr>
                <w:rFonts w:hint="eastAsia"/>
                <w:sz w:val="15"/>
                <w:szCs w:val="15"/>
              </w:rPr>
              <w:t>2046</w:t>
            </w:r>
            <w:r>
              <w:rPr>
                <w:rFonts w:hint="eastAsia"/>
                <w:sz w:val="15"/>
                <w:szCs w:val="15"/>
              </w:rPr>
              <w:t>年</w:t>
            </w:r>
            <w:r>
              <w:rPr>
                <w:rFonts w:hint="eastAsia"/>
                <w:sz w:val="15"/>
                <w:szCs w:val="15"/>
              </w:rPr>
              <w:t>7</w:t>
            </w:r>
            <w:r>
              <w:rPr>
                <w:rFonts w:hint="eastAsia"/>
                <w:sz w:val="15"/>
                <w:szCs w:val="15"/>
              </w:rPr>
              <w:t>月</w:t>
            </w:r>
            <w:r>
              <w:rPr>
                <w:rFonts w:hint="eastAsia"/>
                <w:sz w:val="15"/>
                <w:szCs w:val="15"/>
              </w:rPr>
              <w:t>20</w:t>
            </w:r>
            <w:r>
              <w:rPr>
                <w:rFonts w:hint="eastAsia"/>
                <w:sz w:val="15"/>
                <w:szCs w:val="15"/>
              </w:rPr>
              <w:t>日。所有权人：廖忠明、徐龙清。已办理抵押登记</w:t>
            </w:r>
            <w:r>
              <w:rPr>
                <w:rFonts w:hint="eastAsia"/>
                <w:sz w:val="15"/>
                <w:szCs w:val="15"/>
              </w:rPr>
              <w:t>4</w:t>
            </w:r>
            <w:r>
              <w:rPr>
                <w:rFonts w:hint="eastAsia"/>
                <w:sz w:val="15"/>
                <w:szCs w:val="15"/>
              </w:rPr>
              <w:t>、以存放于四川汉碑酒业有限公司库房的库存原酒</w:t>
            </w:r>
            <w:r>
              <w:rPr>
                <w:rFonts w:hint="eastAsia"/>
                <w:sz w:val="15"/>
                <w:szCs w:val="15"/>
              </w:rPr>
              <w:t>582.607</w:t>
            </w:r>
            <w:r>
              <w:rPr>
                <w:rFonts w:hint="eastAsia"/>
                <w:sz w:val="15"/>
                <w:szCs w:val="15"/>
              </w:rPr>
              <w:t>吨作为质押物。已办理质押登记。</w:t>
            </w:r>
          </w:p>
        </w:tc>
        <w:tc>
          <w:tcPr>
            <w:tcW w:w="1757" w:type="pct"/>
          </w:tcPr>
          <w:p w:rsidR="00617FD1" w:rsidRDefault="00617FD1" w:rsidP="00F550D5">
            <w:pPr>
              <w:rPr>
                <w:rFonts w:hint="eastAsia"/>
                <w:sz w:val="15"/>
                <w:szCs w:val="15"/>
              </w:rPr>
            </w:pPr>
            <w:r>
              <w:rPr>
                <w:rFonts w:hint="eastAsia"/>
                <w:sz w:val="15"/>
                <w:szCs w:val="15"/>
              </w:rPr>
              <w:t>已诉讼执行，</w:t>
            </w:r>
            <w:proofErr w:type="gramStart"/>
            <w:r>
              <w:rPr>
                <w:rFonts w:hint="eastAsia"/>
                <w:sz w:val="15"/>
                <w:szCs w:val="15"/>
              </w:rPr>
              <w:t>终本</w:t>
            </w:r>
            <w:proofErr w:type="gramEnd"/>
          </w:p>
        </w:tc>
      </w:tr>
      <w:tr w:rsidR="00F5661B" w:rsidTr="00F5661B">
        <w:trPr>
          <w:cantSplit/>
          <w:trHeight w:val="277"/>
          <w:jc w:val="center"/>
        </w:trPr>
        <w:tc>
          <w:tcPr>
            <w:tcW w:w="132" w:type="pct"/>
            <w:vAlign w:val="center"/>
          </w:tcPr>
          <w:p w:rsidR="00F5661B" w:rsidRDefault="00F5661B">
            <w:pPr>
              <w:jc w:val="center"/>
              <w:rPr>
                <w:rFonts w:ascii="方正仿宋简体" w:eastAsia="方正仿宋简体" w:hAnsi="宋体"/>
                <w:sz w:val="15"/>
                <w:szCs w:val="15"/>
              </w:rPr>
            </w:pPr>
            <w:r>
              <w:rPr>
                <w:rFonts w:ascii="方正仿宋简体" w:eastAsia="方正仿宋简体" w:hAnsi="宋体" w:hint="eastAsia"/>
                <w:sz w:val="15"/>
                <w:szCs w:val="15"/>
              </w:rPr>
              <w:t>23</w:t>
            </w:r>
          </w:p>
        </w:tc>
        <w:tc>
          <w:tcPr>
            <w:tcW w:w="388" w:type="pct"/>
          </w:tcPr>
          <w:p w:rsidR="00F5661B" w:rsidRDefault="00F5661B">
            <w:pPr>
              <w:rPr>
                <w:sz w:val="15"/>
                <w:szCs w:val="15"/>
              </w:rPr>
            </w:pPr>
            <w:r>
              <w:rPr>
                <w:rFonts w:hint="eastAsia"/>
                <w:sz w:val="15"/>
                <w:szCs w:val="15"/>
              </w:rPr>
              <w:t>四川省川</w:t>
            </w:r>
            <w:proofErr w:type="gramStart"/>
            <w:r>
              <w:rPr>
                <w:rFonts w:hint="eastAsia"/>
                <w:sz w:val="15"/>
                <w:szCs w:val="15"/>
              </w:rPr>
              <w:t>鑫</w:t>
            </w:r>
            <w:proofErr w:type="gramEnd"/>
            <w:r>
              <w:rPr>
                <w:rFonts w:hint="eastAsia"/>
                <w:sz w:val="15"/>
                <w:szCs w:val="15"/>
              </w:rPr>
              <w:t>建设工程有限公司</w:t>
            </w:r>
          </w:p>
        </w:tc>
        <w:tc>
          <w:tcPr>
            <w:tcW w:w="242" w:type="pct"/>
          </w:tcPr>
          <w:p w:rsidR="00F5661B" w:rsidRDefault="00F5661B">
            <w:pPr>
              <w:rPr>
                <w:sz w:val="15"/>
                <w:szCs w:val="15"/>
              </w:rPr>
            </w:pPr>
            <w:r>
              <w:rPr>
                <w:rFonts w:hint="eastAsia"/>
                <w:sz w:val="15"/>
                <w:szCs w:val="15"/>
              </w:rPr>
              <w:t>内江市隆昌县</w:t>
            </w:r>
          </w:p>
        </w:tc>
        <w:tc>
          <w:tcPr>
            <w:tcW w:w="337" w:type="pct"/>
          </w:tcPr>
          <w:p w:rsidR="00F5661B" w:rsidRDefault="00F5661B">
            <w:pPr>
              <w:rPr>
                <w:sz w:val="15"/>
                <w:szCs w:val="15"/>
              </w:rPr>
            </w:pPr>
            <w:r>
              <w:rPr>
                <w:rFonts w:hint="eastAsia"/>
                <w:sz w:val="15"/>
                <w:szCs w:val="15"/>
              </w:rPr>
              <w:t xml:space="preserve">22,284,461.29 </w:t>
            </w:r>
          </w:p>
        </w:tc>
        <w:tc>
          <w:tcPr>
            <w:tcW w:w="386" w:type="pct"/>
          </w:tcPr>
          <w:p w:rsidR="00F5661B" w:rsidRDefault="00F5661B">
            <w:pPr>
              <w:rPr>
                <w:sz w:val="15"/>
                <w:szCs w:val="15"/>
              </w:rPr>
            </w:pPr>
            <w:r>
              <w:rPr>
                <w:rFonts w:hint="eastAsia"/>
                <w:sz w:val="15"/>
                <w:szCs w:val="15"/>
              </w:rPr>
              <w:t xml:space="preserve">6,885,221.95 </w:t>
            </w:r>
          </w:p>
        </w:tc>
        <w:tc>
          <w:tcPr>
            <w:tcW w:w="1758" w:type="pct"/>
          </w:tcPr>
          <w:p w:rsidR="00F5661B" w:rsidRDefault="00F5661B">
            <w:pPr>
              <w:rPr>
                <w:sz w:val="15"/>
                <w:szCs w:val="15"/>
              </w:rPr>
            </w:pPr>
            <w:r>
              <w:rPr>
                <w:rFonts w:hint="eastAsia"/>
                <w:sz w:val="15"/>
                <w:szCs w:val="15"/>
              </w:rPr>
              <w:t>抵押担保：四川省隆昌元亨综合开发有限公司提供的位于隆昌</w:t>
            </w:r>
            <w:proofErr w:type="gramStart"/>
            <w:r>
              <w:rPr>
                <w:rFonts w:hint="eastAsia"/>
                <w:sz w:val="15"/>
                <w:szCs w:val="15"/>
              </w:rPr>
              <w:t>县金鹅镇</w:t>
            </w:r>
            <w:proofErr w:type="gramEnd"/>
            <w:r>
              <w:rPr>
                <w:rFonts w:hint="eastAsia"/>
                <w:sz w:val="15"/>
                <w:szCs w:val="15"/>
              </w:rPr>
              <w:t>成渝东路</w:t>
            </w:r>
            <w:r>
              <w:rPr>
                <w:rFonts w:hint="eastAsia"/>
                <w:sz w:val="15"/>
                <w:szCs w:val="15"/>
              </w:rPr>
              <w:t>101/105/107/109/111</w:t>
            </w:r>
            <w:r>
              <w:rPr>
                <w:rFonts w:hint="eastAsia"/>
                <w:sz w:val="15"/>
                <w:szCs w:val="15"/>
              </w:rPr>
              <w:t>号合计</w:t>
            </w:r>
            <w:r>
              <w:rPr>
                <w:rFonts w:hint="eastAsia"/>
                <w:sz w:val="15"/>
                <w:szCs w:val="15"/>
              </w:rPr>
              <w:t>4690.35</w:t>
            </w:r>
            <w:r>
              <w:rPr>
                <w:rFonts w:hint="eastAsia"/>
                <w:sz w:val="15"/>
                <w:szCs w:val="15"/>
              </w:rPr>
              <w:t>平方米商业；</w:t>
            </w:r>
          </w:p>
          <w:p w:rsidR="00F5661B" w:rsidRDefault="00F5661B">
            <w:pPr>
              <w:rPr>
                <w:sz w:val="15"/>
                <w:szCs w:val="15"/>
              </w:rPr>
            </w:pPr>
            <w:r>
              <w:rPr>
                <w:rFonts w:hint="eastAsia"/>
                <w:sz w:val="15"/>
                <w:szCs w:val="15"/>
              </w:rPr>
              <w:t>质押担保：彭文肆、钟世芸、彭文远及刘富方提供的四川省川</w:t>
            </w:r>
            <w:proofErr w:type="gramStart"/>
            <w:r>
              <w:rPr>
                <w:rFonts w:hint="eastAsia"/>
                <w:sz w:val="15"/>
                <w:szCs w:val="15"/>
              </w:rPr>
              <w:t>鑫</w:t>
            </w:r>
            <w:proofErr w:type="gramEnd"/>
            <w:r>
              <w:rPr>
                <w:rFonts w:hint="eastAsia"/>
                <w:sz w:val="15"/>
                <w:szCs w:val="15"/>
              </w:rPr>
              <w:t>建设工程有限公司</w:t>
            </w:r>
            <w:r>
              <w:rPr>
                <w:rFonts w:hint="eastAsia"/>
                <w:sz w:val="15"/>
                <w:szCs w:val="15"/>
              </w:rPr>
              <w:t>100%</w:t>
            </w:r>
            <w:r>
              <w:rPr>
                <w:rFonts w:hint="eastAsia"/>
                <w:sz w:val="15"/>
                <w:szCs w:val="15"/>
              </w:rPr>
              <w:t>股权质押</w:t>
            </w:r>
          </w:p>
          <w:p w:rsidR="00F5661B" w:rsidRDefault="00F5661B">
            <w:pPr>
              <w:rPr>
                <w:sz w:val="15"/>
                <w:szCs w:val="15"/>
              </w:rPr>
            </w:pPr>
            <w:r>
              <w:rPr>
                <w:rFonts w:hint="eastAsia"/>
                <w:sz w:val="15"/>
                <w:szCs w:val="15"/>
              </w:rPr>
              <w:t>保证担保：彭文元、刘富方、彭文肆、钟世芸、郭念林</w:t>
            </w:r>
          </w:p>
        </w:tc>
        <w:tc>
          <w:tcPr>
            <w:tcW w:w="1757" w:type="pct"/>
          </w:tcPr>
          <w:p w:rsidR="00F5661B" w:rsidRDefault="003971DD">
            <w:pPr>
              <w:rPr>
                <w:rFonts w:hint="eastAsia"/>
                <w:sz w:val="15"/>
                <w:szCs w:val="15"/>
              </w:rPr>
            </w:pPr>
            <w:r>
              <w:rPr>
                <w:rFonts w:hint="eastAsia"/>
                <w:sz w:val="15"/>
                <w:szCs w:val="15"/>
              </w:rPr>
              <w:t>已诉讼执行，</w:t>
            </w:r>
            <w:proofErr w:type="gramStart"/>
            <w:r>
              <w:rPr>
                <w:rFonts w:hint="eastAsia"/>
                <w:sz w:val="15"/>
                <w:szCs w:val="15"/>
              </w:rPr>
              <w:t>终本</w:t>
            </w:r>
            <w:proofErr w:type="gramEnd"/>
          </w:p>
        </w:tc>
      </w:tr>
      <w:tr w:rsidR="00F5661B" w:rsidTr="00F5661B">
        <w:trPr>
          <w:cantSplit/>
          <w:trHeight w:val="277"/>
          <w:jc w:val="center"/>
        </w:trPr>
        <w:tc>
          <w:tcPr>
            <w:tcW w:w="132" w:type="pct"/>
            <w:vAlign w:val="center"/>
          </w:tcPr>
          <w:p w:rsidR="00F5661B" w:rsidRDefault="00F5661B">
            <w:pPr>
              <w:jc w:val="center"/>
              <w:rPr>
                <w:rFonts w:ascii="方正仿宋简体" w:eastAsia="方正仿宋简体" w:hAnsi="宋体"/>
                <w:sz w:val="15"/>
                <w:szCs w:val="15"/>
              </w:rPr>
            </w:pPr>
            <w:r>
              <w:rPr>
                <w:rFonts w:ascii="方正仿宋简体" w:eastAsia="方正仿宋简体" w:hAnsi="宋体" w:hint="eastAsia"/>
                <w:sz w:val="15"/>
                <w:szCs w:val="15"/>
              </w:rPr>
              <w:t>24</w:t>
            </w:r>
          </w:p>
        </w:tc>
        <w:tc>
          <w:tcPr>
            <w:tcW w:w="388" w:type="pct"/>
          </w:tcPr>
          <w:p w:rsidR="00F5661B" w:rsidRPr="008D6E64" w:rsidRDefault="00F5661B" w:rsidP="00FC0201">
            <w:pPr>
              <w:rPr>
                <w:sz w:val="15"/>
                <w:szCs w:val="15"/>
              </w:rPr>
            </w:pPr>
            <w:r w:rsidRPr="00044AF0">
              <w:rPr>
                <w:rFonts w:hint="eastAsia"/>
                <w:sz w:val="15"/>
                <w:szCs w:val="15"/>
              </w:rPr>
              <w:t>四川华橙酒业有限公司</w:t>
            </w:r>
          </w:p>
        </w:tc>
        <w:tc>
          <w:tcPr>
            <w:tcW w:w="242" w:type="pct"/>
          </w:tcPr>
          <w:p w:rsidR="00F5661B" w:rsidRPr="008D6E64" w:rsidRDefault="00F5661B" w:rsidP="00FC0201">
            <w:pPr>
              <w:rPr>
                <w:sz w:val="15"/>
                <w:szCs w:val="15"/>
              </w:rPr>
            </w:pPr>
            <w:r>
              <w:rPr>
                <w:rFonts w:hint="eastAsia"/>
                <w:sz w:val="15"/>
                <w:szCs w:val="15"/>
              </w:rPr>
              <w:t>达州市渠县</w:t>
            </w:r>
          </w:p>
        </w:tc>
        <w:tc>
          <w:tcPr>
            <w:tcW w:w="337" w:type="pct"/>
          </w:tcPr>
          <w:p w:rsidR="00F5661B" w:rsidRPr="008D6E64" w:rsidRDefault="00F5661B" w:rsidP="00FC0201">
            <w:pPr>
              <w:rPr>
                <w:sz w:val="15"/>
                <w:szCs w:val="15"/>
              </w:rPr>
            </w:pPr>
            <w:r w:rsidRPr="00B46EE7">
              <w:rPr>
                <w:sz w:val="15"/>
                <w:szCs w:val="15"/>
              </w:rPr>
              <w:t>69,878,845.02</w:t>
            </w:r>
          </w:p>
        </w:tc>
        <w:tc>
          <w:tcPr>
            <w:tcW w:w="386" w:type="pct"/>
          </w:tcPr>
          <w:p w:rsidR="00F5661B" w:rsidRPr="008D6E64" w:rsidRDefault="00F5661B" w:rsidP="00FC0201">
            <w:pPr>
              <w:rPr>
                <w:sz w:val="15"/>
                <w:szCs w:val="15"/>
              </w:rPr>
            </w:pPr>
            <w:r w:rsidRPr="00B46EE7">
              <w:rPr>
                <w:sz w:val="15"/>
                <w:szCs w:val="15"/>
              </w:rPr>
              <w:t>31</w:t>
            </w:r>
            <w:r>
              <w:rPr>
                <w:rFonts w:hint="eastAsia"/>
                <w:sz w:val="15"/>
                <w:szCs w:val="15"/>
              </w:rPr>
              <w:t>,</w:t>
            </w:r>
            <w:r w:rsidRPr="00B46EE7">
              <w:rPr>
                <w:sz w:val="15"/>
                <w:szCs w:val="15"/>
              </w:rPr>
              <w:t>342</w:t>
            </w:r>
            <w:r>
              <w:rPr>
                <w:rFonts w:hint="eastAsia"/>
                <w:sz w:val="15"/>
                <w:szCs w:val="15"/>
              </w:rPr>
              <w:t>,</w:t>
            </w:r>
            <w:r w:rsidRPr="00B46EE7">
              <w:rPr>
                <w:sz w:val="15"/>
                <w:szCs w:val="15"/>
              </w:rPr>
              <w:t>562.9</w:t>
            </w:r>
          </w:p>
        </w:tc>
        <w:tc>
          <w:tcPr>
            <w:tcW w:w="1758" w:type="pct"/>
          </w:tcPr>
          <w:p w:rsidR="00F5661B" w:rsidRPr="00E20A34" w:rsidRDefault="00F5661B" w:rsidP="00FC0201">
            <w:pPr>
              <w:rPr>
                <w:sz w:val="15"/>
                <w:szCs w:val="15"/>
              </w:rPr>
            </w:pPr>
            <w:r w:rsidRPr="006D0402">
              <w:rPr>
                <w:rFonts w:hint="eastAsia"/>
                <w:sz w:val="15"/>
                <w:szCs w:val="15"/>
              </w:rPr>
              <w:t>抵押担保：</w:t>
            </w:r>
            <w:r w:rsidRPr="00E20A34">
              <w:rPr>
                <w:rFonts w:hint="eastAsia"/>
                <w:sz w:val="15"/>
                <w:szCs w:val="15"/>
              </w:rPr>
              <w:t xml:space="preserve"> 1.</w:t>
            </w:r>
            <w:r w:rsidRPr="00E20A34">
              <w:rPr>
                <w:rFonts w:hint="eastAsia"/>
                <w:sz w:val="15"/>
                <w:szCs w:val="15"/>
              </w:rPr>
              <w:t>四川华橙酒业有限公司所有的位于渠县天星镇工业园区的土地及地上厂房、办公楼等建筑物抵押担保；</w:t>
            </w:r>
            <w:r w:rsidRPr="00E20A34">
              <w:rPr>
                <w:rFonts w:hint="eastAsia"/>
                <w:sz w:val="15"/>
                <w:szCs w:val="15"/>
              </w:rPr>
              <w:t>2.</w:t>
            </w:r>
            <w:r w:rsidRPr="00E20A34">
              <w:rPr>
                <w:rFonts w:hint="eastAsia"/>
                <w:sz w:val="15"/>
                <w:szCs w:val="15"/>
              </w:rPr>
              <w:t>以四川华橙酒业有限公司所有的机器设备抵押担保；</w:t>
            </w:r>
            <w:r w:rsidRPr="00E20A34">
              <w:rPr>
                <w:rFonts w:hint="eastAsia"/>
                <w:sz w:val="15"/>
                <w:szCs w:val="15"/>
              </w:rPr>
              <w:t>3.</w:t>
            </w:r>
            <w:r w:rsidRPr="00E20A34">
              <w:rPr>
                <w:rFonts w:hint="eastAsia"/>
                <w:sz w:val="15"/>
                <w:szCs w:val="15"/>
              </w:rPr>
              <w:t>前述</w:t>
            </w:r>
            <w:r w:rsidRPr="00E20A34">
              <w:rPr>
                <w:rFonts w:hint="eastAsia"/>
                <w:sz w:val="15"/>
                <w:szCs w:val="15"/>
              </w:rPr>
              <w:t>1</w:t>
            </w:r>
            <w:r w:rsidRPr="00E20A34">
              <w:rPr>
                <w:rFonts w:hint="eastAsia"/>
                <w:sz w:val="15"/>
                <w:szCs w:val="15"/>
              </w:rPr>
              <w:t>、</w:t>
            </w:r>
            <w:r w:rsidRPr="00E20A34">
              <w:rPr>
                <w:rFonts w:hint="eastAsia"/>
                <w:sz w:val="15"/>
                <w:szCs w:val="15"/>
              </w:rPr>
              <w:t>2</w:t>
            </w:r>
            <w:r w:rsidRPr="00E20A34">
              <w:rPr>
                <w:rFonts w:hint="eastAsia"/>
                <w:sz w:val="15"/>
                <w:szCs w:val="15"/>
              </w:rPr>
              <w:t>项抵押物未处置，具体数量等情况详见</w:t>
            </w:r>
            <w:r w:rsidRPr="00E20A34">
              <w:rPr>
                <w:rFonts w:hint="eastAsia"/>
                <w:sz w:val="15"/>
                <w:szCs w:val="15"/>
              </w:rPr>
              <w:t>2018</w:t>
            </w:r>
            <w:r w:rsidRPr="00E20A34">
              <w:rPr>
                <w:rFonts w:hint="eastAsia"/>
                <w:sz w:val="15"/>
                <w:szCs w:val="15"/>
              </w:rPr>
              <w:t>川</w:t>
            </w:r>
            <w:r w:rsidRPr="00E20A34">
              <w:rPr>
                <w:rFonts w:hint="eastAsia"/>
                <w:sz w:val="15"/>
                <w:szCs w:val="15"/>
              </w:rPr>
              <w:t>13</w:t>
            </w:r>
            <w:r w:rsidRPr="00E20A34">
              <w:rPr>
                <w:rFonts w:hint="eastAsia"/>
                <w:sz w:val="15"/>
                <w:szCs w:val="15"/>
              </w:rPr>
              <w:t>民初</w:t>
            </w:r>
            <w:r w:rsidRPr="00E20A34">
              <w:rPr>
                <w:rFonts w:hint="eastAsia"/>
                <w:sz w:val="15"/>
                <w:szCs w:val="15"/>
              </w:rPr>
              <w:t>189</w:t>
            </w:r>
            <w:r w:rsidRPr="00E20A34">
              <w:rPr>
                <w:rFonts w:hint="eastAsia"/>
                <w:sz w:val="15"/>
                <w:szCs w:val="15"/>
              </w:rPr>
              <w:t>号民事判决书；质押：四川华橙酒业有限公司和四川华橙农业开发有限公司股权质押；</w:t>
            </w:r>
          </w:p>
          <w:p w:rsidR="00F5661B" w:rsidRDefault="00F5661B" w:rsidP="00FC0201">
            <w:r w:rsidRPr="00E20A34">
              <w:rPr>
                <w:rFonts w:hint="eastAsia"/>
                <w:sz w:val="15"/>
                <w:szCs w:val="15"/>
              </w:rPr>
              <w:t>保证</w:t>
            </w:r>
            <w:r>
              <w:rPr>
                <w:rFonts w:hint="eastAsia"/>
                <w:sz w:val="15"/>
                <w:szCs w:val="15"/>
              </w:rPr>
              <w:t>担保</w:t>
            </w:r>
            <w:r w:rsidRPr="00E20A34">
              <w:rPr>
                <w:rFonts w:hint="eastAsia"/>
                <w:sz w:val="15"/>
                <w:szCs w:val="15"/>
              </w:rPr>
              <w:t>：由</w:t>
            </w:r>
            <w:proofErr w:type="gramStart"/>
            <w:r w:rsidRPr="00E20A34">
              <w:rPr>
                <w:rFonts w:hint="eastAsia"/>
                <w:sz w:val="15"/>
                <w:szCs w:val="15"/>
              </w:rPr>
              <w:t>桑维超</w:t>
            </w:r>
            <w:proofErr w:type="gramEnd"/>
            <w:r w:rsidRPr="00E20A34">
              <w:rPr>
                <w:rFonts w:hint="eastAsia"/>
                <w:sz w:val="15"/>
                <w:szCs w:val="15"/>
              </w:rPr>
              <w:t>、张思伟、郁洪喜、李萱、</w:t>
            </w:r>
            <w:proofErr w:type="gramStart"/>
            <w:r w:rsidRPr="00E20A34">
              <w:rPr>
                <w:rFonts w:hint="eastAsia"/>
                <w:sz w:val="15"/>
                <w:szCs w:val="15"/>
              </w:rPr>
              <w:t>雍</w:t>
            </w:r>
            <w:proofErr w:type="gramEnd"/>
            <w:r w:rsidRPr="00E20A34">
              <w:rPr>
                <w:rFonts w:hint="eastAsia"/>
                <w:sz w:val="15"/>
                <w:szCs w:val="15"/>
              </w:rPr>
              <w:t>尚英、郭剑博、郭行泉提供连带责任保证担保</w:t>
            </w:r>
          </w:p>
        </w:tc>
        <w:tc>
          <w:tcPr>
            <w:tcW w:w="1757" w:type="pct"/>
          </w:tcPr>
          <w:p w:rsidR="00F5661B" w:rsidRPr="006D0402" w:rsidRDefault="00703FBD" w:rsidP="00FC0201">
            <w:pPr>
              <w:rPr>
                <w:rFonts w:hint="eastAsia"/>
                <w:sz w:val="15"/>
                <w:szCs w:val="15"/>
              </w:rPr>
            </w:pPr>
            <w:proofErr w:type="gramStart"/>
            <w:r>
              <w:rPr>
                <w:rFonts w:hint="eastAsia"/>
                <w:sz w:val="15"/>
                <w:szCs w:val="15"/>
              </w:rPr>
              <w:t>终本</w:t>
            </w:r>
            <w:proofErr w:type="gramEnd"/>
          </w:p>
        </w:tc>
      </w:tr>
      <w:tr w:rsidR="00F5661B" w:rsidTr="00F5661B">
        <w:trPr>
          <w:cantSplit/>
          <w:trHeight w:val="277"/>
          <w:jc w:val="center"/>
        </w:trPr>
        <w:tc>
          <w:tcPr>
            <w:tcW w:w="132" w:type="pct"/>
            <w:vAlign w:val="center"/>
          </w:tcPr>
          <w:p w:rsidR="00F5661B" w:rsidRDefault="00F5661B">
            <w:pPr>
              <w:jc w:val="center"/>
              <w:rPr>
                <w:rFonts w:ascii="方正仿宋简体" w:eastAsia="方正仿宋简体" w:hAnsi="宋体"/>
                <w:sz w:val="15"/>
                <w:szCs w:val="15"/>
              </w:rPr>
            </w:pPr>
            <w:r>
              <w:rPr>
                <w:rFonts w:ascii="方正仿宋简体" w:eastAsia="方正仿宋简体" w:hAnsi="宋体" w:hint="eastAsia"/>
                <w:sz w:val="15"/>
                <w:szCs w:val="15"/>
              </w:rPr>
              <w:lastRenderedPageBreak/>
              <w:t>25</w:t>
            </w:r>
          </w:p>
        </w:tc>
        <w:tc>
          <w:tcPr>
            <w:tcW w:w="388" w:type="pct"/>
          </w:tcPr>
          <w:p w:rsidR="00F5661B" w:rsidRPr="008D6E64" w:rsidRDefault="00F5661B" w:rsidP="00FC0201">
            <w:pPr>
              <w:rPr>
                <w:sz w:val="15"/>
                <w:szCs w:val="15"/>
              </w:rPr>
            </w:pPr>
            <w:r w:rsidRPr="00044AF0">
              <w:rPr>
                <w:rFonts w:hint="eastAsia"/>
                <w:sz w:val="15"/>
                <w:szCs w:val="15"/>
              </w:rPr>
              <w:t>四川阆中煜群农产品开发有限责任公司</w:t>
            </w:r>
          </w:p>
        </w:tc>
        <w:tc>
          <w:tcPr>
            <w:tcW w:w="242" w:type="pct"/>
          </w:tcPr>
          <w:p w:rsidR="00F5661B" w:rsidRPr="008D6E64" w:rsidRDefault="00F5661B" w:rsidP="00FC0201">
            <w:pPr>
              <w:rPr>
                <w:sz w:val="15"/>
                <w:szCs w:val="15"/>
              </w:rPr>
            </w:pPr>
            <w:r>
              <w:rPr>
                <w:rFonts w:hint="eastAsia"/>
                <w:sz w:val="15"/>
                <w:szCs w:val="15"/>
              </w:rPr>
              <w:t>南充市南部县</w:t>
            </w:r>
          </w:p>
        </w:tc>
        <w:tc>
          <w:tcPr>
            <w:tcW w:w="337" w:type="pct"/>
          </w:tcPr>
          <w:p w:rsidR="00F5661B" w:rsidRPr="008D6E64" w:rsidRDefault="00F5661B" w:rsidP="00FC0201">
            <w:pPr>
              <w:rPr>
                <w:sz w:val="15"/>
                <w:szCs w:val="15"/>
              </w:rPr>
            </w:pPr>
            <w:r w:rsidRPr="00044AF0">
              <w:rPr>
                <w:sz w:val="15"/>
                <w:szCs w:val="15"/>
              </w:rPr>
              <w:t>44,130,127.50</w:t>
            </w:r>
          </w:p>
        </w:tc>
        <w:tc>
          <w:tcPr>
            <w:tcW w:w="386" w:type="pct"/>
          </w:tcPr>
          <w:p w:rsidR="00F5661B" w:rsidRPr="008D6E64" w:rsidRDefault="00F5661B" w:rsidP="00FC0201">
            <w:pPr>
              <w:rPr>
                <w:sz w:val="15"/>
                <w:szCs w:val="15"/>
              </w:rPr>
            </w:pPr>
            <w:r w:rsidRPr="00044AF0">
              <w:rPr>
                <w:sz w:val="15"/>
                <w:szCs w:val="15"/>
              </w:rPr>
              <w:t xml:space="preserve">43,277,931.79 </w:t>
            </w:r>
          </w:p>
        </w:tc>
        <w:tc>
          <w:tcPr>
            <w:tcW w:w="1758" w:type="pct"/>
          </w:tcPr>
          <w:p w:rsidR="00F5661B" w:rsidRPr="00B46EE7" w:rsidRDefault="00F5661B" w:rsidP="00FC0201">
            <w:pPr>
              <w:rPr>
                <w:sz w:val="15"/>
                <w:szCs w:val="15"/>
              </w:rPr>
            </w:pPr>
            <w:r w:rsidRPr="006D0402">
              <w:rPr>
                <w:rFonts w:hint="eastAsia"/>
                <w:sz w:val="15"/>
                <w:szCs w:val="15"/>
              </w:rPr>
              <w:t>抵押担保：</w:t>
            </w:r>
            <w:r w:rsidRPr="00B46EE7">
              <w:rPr>
                <w:rFonts w:hint="eastAsia"/>
                <w:sz w:val="15"/>
                <w:szCs w:val="15"/>
              </w:rPr>
              <w:t>1.</w:t>
            </w:r>
            <w:r w:rsidRPr="00B46EE7">
              <w:rPr>
                <w:rFonts w:hint="eastAsia"/>
                <w:sz w:val="15"/>
                <w:szCs w:val="15"/>
              </w:rPr>
              <w:t>由南部金利房地产公司提供位于南部县新华路</w:t>
            </w:r>
            <w:r w:rsidRPr="00B46EE7">
              <w:rPr>
                <w:rFonts w:hint="eastAsia"/>
                <w:sz w:val="15"/>
                <w:szCs w:val="15"/>
              </w:rPr>
              <w:t>108</w:t>
            </w:r>
            <w:r w:rsidRPr="00B46EE7">
              <w:rPr>
                <w:rFonts w:hint="eastAsia"/>
                <w:sz w:val="15"/>
                <w:szCs w:val="15"/>
              </w:rPr>
              <w:t>号</w:t>
            </w:r>
            <w:proofErr w:type="gramStart"/>
            <w:r w:rsidRPr="00B46EE7">
              <w:rPr>
                <w:rFonts w:hint="eastAsia"/>
                <w:sz w:val="15"/>
                <w:szCs w:val="15"/>
              </w:rPr>
              <w:t>白鹤香</w:t>
            </w:r>
            <w:proofErr w:type="gramEnd"/>
            <w:r w:rsidRPr="00B46EE7">
              <w:rPr>
                <w:rFonts w:hint="eastAsia"/>
                <w:sz w:val="15"/>
                <w:szCs w:val="15"/>
              </w:rPr>
              <w:t>洲</w:t>
            </w:r>
            <w:r w:rsidRPr="00B46EE7">
              <w:rPr>
                <w:rFonts w:hint="eastAsia"/>
                <w:sz w:val="15"/>
                <w:szCs w:val="15"/>
              </w:rPr>
              <w:t>2</w:t>
            </w:r>
            <w:r w:rsidRPr="00B46EE7">
              <w:rPr>
                <w:rFonts w:hint="eastAsia"/>
                <w:sz w:val="15"/>
                <w:szCs w:val="15"/>
              </w:rPr>
              <w:t>层</w:t>
            </w:r>
            <w:r w:rsidRPr="00B46EE7">
              <w:rPr>
                <w:rFonts w:hint="eastAsia"/>
                <w:sz w:val="15"/>
                <w:szCs w:val="15"/>
              </w:rPr>
              <w:t>1-8</w:t>
            </w:r>
            <w:r w:rsidRPr="00B46EE7">
              <w:rPr>
                <w:rFonts w:hint="eastAsia"/>
                <w:sz w:val="15"/>
                <w:szCs w:val="15"/>
              </w:rPr>
              <w:t>号、</w:t>
            </w:r>
            <w:r w:rsidRPr="00B46EE7">
              <w:rPr>
                <w:rFonts w:hint="eastAsia"/>
                <w:sz w:val="15"/>
                <w:szCs w:val="15"/>
              </w:rPr>
              <w:t>3</w:t>
            </w:r>
            <w:r w:rsidRPr="00B46EE7">
              <w:rPr>
                <w:rFonts w:hint="eastAsia"/>
                <w:sz w:val="15"/>
                <w:szCs w:val="15"/>
              </w:rPr>
              <w:t>层</w:t>
            </w:r>
            <w:r w:rsidRPr="00B46EE7">
              <w:rPr>
                <w:rFonts w:hint="eastAsia"/>
                <w:sz w:val="15"/>
                <w:szCs w:val="15"/>
              </w:rPr>
              <w:t>1</w:t>
            </w:r>
            <w:r w:rsidRPr="00B46EE7">
              <w:rPr>
                <w:rFonts w:hint="eastAsia"/>
                <w:sz w:val="15"/>
                <w:szCs w:val="15"/>
              </w:rPr>
              <w:t>号、</w:t>
            </w:r>
            <w:r w:rsidRPr="00B46EE7">
              <w:rPr>
                <w:rFonts w:hint="eastAsia"/>
                <w:sz w:val="15"/>
                <w:szCs w:val="15"/>
              </w:rPr>
              <w:t>4</w:t>
            </w:r>
            <w:r w:rsidRPr="00B46EE7">
              <w:rPr>
                <w:rFonts w:hint="eastAsia"/>
                <w:sz w:val="15"/>
                <w:szCs w:val="15"/>
              </w:rPr>
              <w:t>层</w:t>
            </w:r>
            <w:r w:rsidRPr="00B46EE7">
              <w:rPr>
                <w:rFonts w:hint="eastAsia"/>
                <w:sz w:val="15"/>
                <w:szCs w:val="15"/>
              </w:rPr>
              <w:t>1</w:t>
            </w:r>
            <w:r w:rsidRPr="00B46EE7">
              <w:rPr>
                <w:rFonts w:hint="eastAsia"/>
                <w:sz w:val="15"/>
                <w:szCs w:val="15"/>
              </w:rPr>
              <w:t>号、</w:t>
            </w:r>
            <w:r w:rsidRPr="00B46EE7">
              <w:rPr>
                <w:rFonts w:hint="eastAsia"/>
                <w:sz w:val="15"/>
                <w:szCs w:val="15"/>
              </w:rPr>
              <w:t>5</w:t>
            </w:r>
            <w:r w:rsidRPr="00B46EE7">
              <w:rPr>
                <w:rFonts w:hint="eastAsia"/>
                <w:sz w:val="15"/>
                <w:szCs w:val="15"/>
              </w:rPr>
              <w:t>层</w:t>
            </w:r>
            <w:r w:rsidRPr="00B46EE7">
              <w:rPr>
                <w:rFonts w:hint="eastAsia"/>
                <w:sz w:val="15"/>
                <w:szCs w:val="15"/>
              </w:rPr>
              <w:t>1</w:t>
            </w:r>
            <w:r w:rsidRPr="00B46EE7">
              <w:rPr>
                <w:rFonts w:hint="eastAsia"/>
                <w:sz w:val="15"/>
                <w:szCs w:val="15"/>
              </w:rPr>
              <w:t>号的商业用房（</w:t>
            </w:r>
            <w:r w:rsidRPr="00B46EE7">
              <w:rPr>
                <w:rFonts w:hint="eastAsia"/>
                <w:sz w:val="15"/>
                <w:szCs w:val="15"/>
              </w:rPr>
              <w:t>6717.19</w:t>
            </w:r>
            <w:r w:rsidRPr="00B46EE7">
              <w:rPr>
                <w:rFonts w:hint="eastAsia"/>
                <w:sz w:val="15"/>
                <w:szCs w:val="15"/>
              </w:rPr>
              <w:t>平方米）作为抵押；</w:t>
            </w:r>
            <w:r w:rsidRPr="00B46EE7">
              <w:rPr>
                <w:rFonts w:hint="eastAsia"/>
                <w:sz w:val="15"/>
                <w:szCs w:val="15"/>
              </w:rPr>
              <w:t>2.</w:t>
            </w:r>
            <w:proofErr w:type="gramStart"/>
            <w:r w:rsidRPr="00B46EE7">
              <w:rPr>
                <w:rFonts w:hint="eastAsia"/>
                <w:sz w:val="15"/>
                <w:szCs w:val="15"/>
              </w:rPr>
              <w:t>用位于阆中煜</w:t>
            </w:r>
            <w:proofErr w:type="gramEnd"/>
            <w:r w:rsidRPr="00B46EE7">
              <w:rPr>
                <w:rFonts w:hint="eastAsia"/>
                <w:sz w:val="15"/>
                <w:szCs w:val="15"/>
              </w:rPr>
              <w:t>群农产品开发有限责任公司的三期生产车间（位于阆中市七里新区海棠路）共计</w:t>
            </w:r>
            <w:r w:rsidRPr="00B46EE7">
              <w:rPr>
                <w:rFonts w:hint="eastAsia"/>
                <w:sz w:val="15"/>
                <w:szCs w:val="15"/>
              </w:rPr>
              <w:t>5503.78</w:t>
            </w:r>
            <w:r w:rsidRPr="00B46EE7">
              <w:rPr>
                <w:rFonts w:hint="eastAsia"/>
                <w:sz w:val="15"/>
                <w:szCs w:val="15"/>
              </w:rPr>
              <w:t>平方米作抵押担保；</w:t>
            </w:r>
          </w:p>
          <w:p w:rsidR="00F5661B" w:rsidRDefault="00F5661B" w:rsidP="00FC0201">
            <w:r w:rsidRPr="00B46EE7">
              <w:rPr>
                <w:rFonts w:hint="eastAsia"/>
                <w:sz w:val="15"/>
                <w:szCs w:val="15"/>
              </w:rPr>
              <w:t>保证</w:t>
            </w:r>
            <w:r>
              <w:rPr>
                <w:rFonts w:hint="eastAsia"/>
                <w:sz w:val="15"/>
                <w:szCs w:val="15"/>
              </w:rPr>
              <w:t>担保</w:t>
            </w:r>
            <w:r w:rsidRPr="00B46EE7">
              <w:rPr>
                <w:rFonts w:hint="eastAsia"/>
                <w:sz w:val="15"/>
                <w:szCs w:val="15"/>
              </w:rPr>
              <w:t>：</w:t>
            </w:r>
            <w:r w:rsidRPr="00B46EE7">
              <w:rPr>
                <w:rFonts w:hint="eastAsia"/>
                <w:sz w:val="15"/>
                <w:szCs w:val="15"/>
              </w:rPr>
              <w:t>1</w:t>
            </w:r>
            <w:r w:rsidRPr="00B46EE7">
              <w:rPr>
                <w:rFonts w:hint="eastAsia"/>
                <w:sz w:val="15"/>
                <w:szCs w:val="15"/>
              </w:rPr>
              <w:t>、由公司股东王仕君、何亚莉提供连带责任保证担保（担保金额</w:t>
            </w:r>
            <w:r w:rsidRPr="00B46EE7">
              <w:rPr>
                <w:rFonts w:hint="eastAsia"/>
                <w:sz w:val="15"/>
                <w:szCs w:val="15"/>
              </w:rPr>
              <w:t>1500</w:t>
            </w:r>
            <w:r w:rsidRPr="00B46EE7">
              <w:rPr>
                <w:rFonts w:hint="eastAsia"/>
                <w:sz w:val="15"/>
                <w:szCs w:val="15"/>
              </w:rPr>
              <w:t>万元）；</w:t>
            </w:r>
            <w:r w:rsidRPr="00B46EE7">
              <w:rPr>
                <w:rFonts w:hint="eastAsia"/>
                <w:sz w:val="15"/>
                <w:szCs w:val="15"/>
              </w:rPr>
              <w:t>2</w:t>
            </w:r>
            <w:r w:rsidRPr="00B46EE7">
              <w:rPr>
                <w:rFonts w:hint="eastAsia"/>
                <w:sz w:val="15"/>
                <w:szCs w:val="15"/>
              </w:rPr>
              <w:t>、由南部金利房地产公司提供连带责任保证担保（担保金额</w:t>
            </w:r>
            <w:r w:rsidRPr="00B46EE7">
              <w:rPr>
                <w:rFonts w:hint="eastAsia"/>
                <w:sz w:val="15"/>
                <w:szCs w:val="15"/>
              </w:rPr>
              <w:t>3500</w:t>
            </w:r>
            <w:r w:rsidRPr="00B46EE7">
              <w:rPr>
                <w:rFonts w:hint="eastAsia"/>
                <w:sz w:val="15"/>
                <w:szCs w:val="15"/>
              </w:rPr>
              <w:t>万元）。</w:t>
            </w:r>
          </w:p>
        </w:tc>
        <w:tc>
          <w:tcPr>
            <w:tcW w:w="1757" w:type="pct"/>
          </w:tcPr>
          <w:p w:rsidR="00F5661B" w:rsidRPr="006D0402" w:rsidRDefault="00884B32" w:rsidP="00FC0201">
            <w:pPr>
              <w:rPr>
                <w:rFonts w:hint="eastAsia"/>
                <w:sz w:val="15"/>
                <w:szCs w:val="15"/>
              </w:rPr>
            </w:pPr>
            <w:r>
              <w:rPr>
                <w:rFonts w:hint="eastAsia"/>
                <w:sz w:val="15"/>
                <w:szCs w:val="15"/>
              </w:rPr>
              <w:t>执行中</w:t>
            </w:r>
          </w:p>
        </w:tc>
      </w:tr>
    </w:tbl>
    <w:p w:rsidR="00F02351" w:rsidRDefault="003C6E6D">
      <w:pPr>
        <w:spacing w:line="560" w:lineRule="exact"/>
        <w:ind w:rightChars="56" w:right="118" w:firstLineChars="200" w:firstLine="560"/>
        <w:rPr>
          <w:rFonts w:ascii="方正仿宋简体" w:eastAsia="方正仿宋简体" w:hAnsi="宋体"/>
          <w:sz w:val="28"/>
          <w:szCs w:val="28"/>
        </w:rPr>
      </w:pPr>
      <w:r>
        <w:rPr>
          <w:rFonts w:ascii="方正仿宋简体" w:eastAsia="方正仿宋简体" w:hAnsi="宋体" w:hint="eastAsia"/>
          <w:sz w:val="28"/>
          <w:szCs w:val="28"/>
        </w:rPr>
        <w:t>特别提示：本次拟处置债权为我司以上债权享有的权利</w:t>
      </w:r>
      <w:proofErr w:type="gramStart"/>
      <w:r>
        <w:rPr>
          <w:rFonts w:ascii="方正仿宋简体" w:eastAsia="方正仿宋简体" w:hAnsi="宋体" w:hint="eastAsia"/>
          <w:sz w:val="28"/>
          <w:szCs w:val="28"/>
        </w:rPr>
        <w:t>及其从</w:t>
      </w:r>
      <w:proofErr w:type="gramEnd"/>
      <w:r>
        <w:rPr>
          <w:rFonts w:ascii="方正仿宋简体" w:eastAsia="方正仿宋简体" w:hAnsi="宋体" w:hint="eastAsia"/>
          <w:sz w:val="28"/>
          <w:szCs w:val="28"/>
        </w:rPr>
        <w:t>权利,以上资产信息仅供参考，我司不对其承担任何法律责任。债权实际金额以相关债权文件约定标准计算为准。我司可能根据有关规定和要求对以上推介资产作适当调整。</w:t>
      </w:r>
    </w:p>
    <w:p w:rsidR="00F02351" w:rsidRDefault="003C6E6D">
      <w:pPr>
        <w:spacing w:line="560" w:lineRule="exact"/>
        <w:ind w:rightChars="56" w:right="118" w:firstLineChars="200" w:firstLine="560"/>
        <w:rPr>
          <w:rFonts w:ascii="方正仿宋简体" w:eastAsia="方正仿宋简体" w:hAnsi="宋体"/>
          <w:sz w:val="28"/>
          <w:szCs w:val="28"/>
        </w:rPr>
      </w:pPr>
      <w:r>
        <w:rPr>
          <w:rFonts w:ascii="方正仿宋简体" w:eastAsia="方正仿宋简体" w:hAnsi="宋体" w:hint="eastAsia"/>
          <w:sz w:val="28"/>
          <w:szCs w:val="28"/>
        </w:rPr>
        <w:t>如需了解有关本次招商内容详细情况，请登录中国东方资产管理股份有限公司门户网站www.coamc.com.cn查询或与联系人接洽。</w:t>
      </w:r>
    </w:p>
    <w:p w:rsidR="00F02351" w:rsidRDefault="003C6E6D">
      <w:pPr>
        <w:spacing w:line="560" w:lineRule="exact"/>
        <w:ind w:rightChars="56" w:right="118" w:firstLineChars="200" w:firstLine="560"/>
        <w:rPr>
          <w:rFonts w:ascii="方正仿宋简体" w:eastAsia="方正仿宋简体" w:hAnsi="宋体"/>
          <w:sz w:val="28"/>
          <w:szCs w:val="28"/>
        </w:rPr>
      </w:pPr>
      <w:r>
        <w:rPr>
          <w:rFonts w:ascii="方正仿宋简体" w:eastAsia="方正仿宋简体" w:hAnsi="宋体" w:hint="eastAsia"/>
          <w:sz w:val="28"/>
          <w:szCs w:val="28"/>
        </w:rPr>
        <w:t>本次交易对象须为在中国境内注册的法人、其他经济组织或具有完全民事行为能力的自然人。交易对象不得为：国家公务员、金融监管机构工作人员、政法干警、金融资产管理公司工作人员、国有企业债务人管理人员、参与资产处置工作的律师、会计师、评估师等中介机构等关联人或者上述关联人参与的非金融机构法人；以及与不良债权转让的金融资产管理公司工作人员、国有企业债务人或者受托资产评估机构负责人员等有直系亲属关系的人员。</w:t>
      </w:r>
    </w:p>
    <w:p w:rsidR="00F02351" w:rsidRDefault="003C6E6D">
      <w:pPr>
        <w:spacing w:line="560" w:lineRule="exact"/>
        <w:ind w:rightChars="56" w:right="118" w:firstLineChars="200" w:firstLine="560"/>
        <w:rPr>
          <w:rFonts w:ascii="方正仿宋简体" w:eastAsia="方正仿宋简体" w:hAnsi="宋体"/>
          <w:sz w:val="28"/>
          <w:szCs w:val="28"/>
        </w:rPr>
      </w:pPr>
      <w:r>
        <w:rPr>
          <w:rFonts w:ascii="方正仿宋简体" w:eastAsia="方正仿宋简体" w:hAnsi="宋体" w:hint="eastAsia"/>
          <w:sz w:val="28"/>
          <w:szCs w:val="28"/>
        </w:rPr>
        <w:t>欢迎各界投资者与我分公司联系人进行接洽。</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联系人：陈女士、</w:t>
      </w:r>
      <w:r w:rsidR="001D17A3">
        <w:rPr>
          <w:rFonts w:ascii="方正仿宋简体" w:eastAsia="方正仿宋简体" w:hAnsi="宋体" w:hint="eastAsia"/>
          <w:sz w:val="28"/>
          <w:szCs w:val="28"/>
        </w:rPr>
        <w:t>雷女士、</w:t>
      </w:r>
      <w:r>
        <w:rPr>
          <w:rFonts w:ascii="方正仿宋简体" w:eastAsia="方正仿宋简体" w:hAnsi="宋体" w:hint="eastAsia"/>
          <w:sz w:val="28"/>
          <w:szCs w:val="28"/>
        </w:rPr>
        <w:t>赵先生</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联系电话：</w:t>
      </w:r>
      <w:r>
        <w:rPr>
          <w:rFonts w:ascii="方正仿宋简体" w:eastAsia="方正仿宋简体" w:hAnsi="宋体"/>
          <w:sz w:val="28"/>
          <w:szCs w:val="28"/>
        </w:rPr>
        <w:t xml:space="preserve"> </w:t>
      </w:r>
      <w:r>
        <w:rPr>
          <w:rFonts w:ascii="方正仿宋简体" w:eastAsia="方正仿宋简体" w:hAnsi="宋体" w:hint="eastAsia"/>
          <w:sz w:val="28"/>
          <w:szCs w:val="28"/>
        </w:rPr>
        <w:t>028-86402263、</w:t>
      </w:r>
      <w:r w:rsidR="001D17A3">
        <w:rPr>
          <w:rFonts w:ascii="方正仿宋简体" w:eastAsia="方正仿宋简体" w:hAnsi="宋体" w:hint="eastAsia"/>
          <w:sz w:val="28"/>
          <w:szCs w:val="28"/>
        </w:rPr>
        <w:t>028-86403378、</w:t>
      </w:r>
      <w:bookmarkStart w:id="0" w:name="_GoBack"/>
      <w:bookmarkEnd w:id="0"/>
      <w:r>
        <w:rPr>
          <w:rFonts w:ascii="方正仿宋简体" w:eastAsia="方正仿宋简体" w:hint="eastAsia"/>
          <w:color w:val="000000"/>
          <w:sz w:val="30"/>
          <w:szCs w:val="30"/>
        </w:rPr>
        <w:t>028-86403537</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 xml:space="preserve">邮件地址： </w:t>
      </w:r>
      <w:hyperlink r:id="rId9" w:history="1">
        <w:r>
          <w:rPr>
            <w:rStyle w:val="a7"/>
            <w:rFonts w:ascii="方正仿宋简体" w:eastAsia="方正仿宋简体" w:hAnsi="宋体" w:hint="eastAsia"/>
            <w:sz w:val="28"/>
            <w:szCs w:val="28"/>
          </w:rPr>
          <w:t>chenyunyi@coamc.com.cn</w:t>
        </w:r>
      </w:hyperlink>
      <w:r>
        <w:rPr>
          <w:rFonts w:ascii="方正仿宋简体" w:eastAsia="方正仿宋简体" w:hAnsi="宋体" w:hint="eastAsia"/>
          <w:sz w:val="28"/>
          <w:szCs w:val="28"/>
        </w:rPr>
        <w:t>；</w:t>
      </w:r>
      <w:hyperlink r:id="rId10" w:history="1">
        <w:r>
          <w:rPr>
            <w:rStyle w:val="a7"/>
            <w:rFonts w:ascii="方正仿宋简体" w:eastAsia="方正仿宋简体" w:hint="eastAsia"/>
            <w:color w:val="auto"/>
            <w:sz w:val="30"/>
            <w:szCs w:val="30"/>
          </w:rPr>
          <w:t>zhaozhiming@coamc.com.cn</w:t>
        </w:r>
      </w:hyperlink>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通讯地址：成都市人民中路二段35号中银大厦30楼</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邮编：610000</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lastRenderedPageBreak/>
        <w:t>对排斥、阻挠征询或异议的行为可向有关部门举报。</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举报电话：010-66507825（中国东方资产管理股份有限公司纪检监察部门）</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 xml:space="preserve">          028-86403893 (我司纪检监察部门)</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特别声明：本公告不构成一项要约。</w:t>
      </w:r>
    </w:p>
    <w:p w:rsidR="00F02351" w:rsidRDefault="00F02351">
      <w:pPr>
        <w:spacing w:line="560" w:lineRule="exact"/>
        <w:ind w:firstLineChars="200" w:firstLine="560"/>
        <w:rPr>
          <w:rFonts w:ascii="方正仿宋简体" w:eastAsia="方正仿宋简体" w:hAnsi="宋体"/>
          <w:sz w:val="28"/>
          <w:szCs w:val="28"/>
        </w:rPr>
      </w:pPr>
    </w:p>
    <w:p w:rsidR="00F02351" w:rsidRDefault="003C6E6D">
      <w:pPr>
        <w:spacing w:line="560" w:lineRule="exact"/>
        <w:ind w:firstLineChars="1050" w:firstLine="2940"/>
        <w:rPr>
          <w:rFonts w:ascii="方正仿宋简体" w:eastAsia="方正仿宋简体" w:hAnsi="宋体"/>
          <w:sz w:val="28"/>
          <w:szCs w:val="28"/>
        </w:rPr>
      </w:pPr>
      <w:r>
        <w:rPr>
          <w:rFonts w:ascii="方正仿宋简体" w:eastAsia="方正仿宋简体" w:hAnsi="宋体" w:hint="eastAsia"/>
          <w:sz w:val="28"/>
          <w:szCs w:val="28"/>
        </w:rPr>
        <w:t xml:space="preserve">     中国东方资产管理股份有限公司四川省分公司</w:t>
      </w:r>
    </w:p>
    <w:p w:rsidR="00F02351" w:rsidRDefault="003C6E6D">
      <w:pPr>
        <w:spacing w:line="56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 xml:space="preserve">                                         2025年1月14日</w:t>
      </w:r>
    </w:p>
    <w:sectPr w:rsidR="00F02351">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85" w:rsidRDefault="00E91485" w:rsidP="00C45533">
      <w:r>
        <w:separator/>
      </w:r>
    </w:p>
  </w:endnote>
  <w:endnote w:type="continuationSeparator" w:id="0">
    <w:p w:rsidR="00E91485" w:rsidRDefault="00E91485" w:rsidP="00C4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85" w:rsidRDefault="00E91485" w:rsidP="00C45533">
      <w:r>
        <w:separator/>
      </w:r>
    </w:p>
  </w:footnote>
  <w:footnote w:type="continuationSeparator" w:id="0">
    <w:p w:rsidR="00E91485" w:rsidRDefault="00E91485" w:rsidP="00C4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41"/>
    <w:rsid w:val="00003404"/>
    <w:rsid w:val="000070DE"/>
    <w:rsid w:val="000202A5"/>
    <w:rsid w:val="00033EE4"/>
    <w:rsid w:val="000348FC"/>
    <w:rsid w:val="000411F5"/>
    <w:rsid w:val="0004420A"/>
    <w:rsid w:val="00050BCA"/>
    <w:rsid w:val="00052655"/>
    <w:rsid w:val="00061B8A"/>
    <w:rsid w:val="00066776"/>
    <w:rsid w:val="00092C28"/>
    <w:rsid w:val="000A049C"/>
    <w:rsid w:val="000A798F"/>
    <w:rsid w:val="000B32A6"/>
    <w:rsid w:val="000B6807"/>
    <w:rsid w:val="000C2C79"/>
    <w:rsid w:val="000C42AC"/>
    <w:rsid w:val="000D1BF9"/>
    <w:rsid w:val="000E7A94"/>
    <w:rsid w:val="001067DA"/>
    <w:rsid w:val="00132F67"/>
    <w:rsid w:val="00135241"/>
    <w:rsid w:val="00154548"/>
    <w:rsid w:val="001545CD"/>
    <w:rsid w:val="00155CD8"/>
    <w:rsid w:val="00156308"/>
    <w:rsid w:val="001621D0"/>
    <w:rsid w:val="0016438B"/>
    <w:rsid w:val="00177D8B"/>
    <w:rsid w:val="001800EF"/>
    <w:rsid w:val="001821CC"/>
    <w:rsid w:val="00187041"/>
    <w:rsid w:val="00194203"/>
    <w:rsid w:val="001970D0"/>
    <w:rsid w:val="001B5B3D"/>
    <w:rsid w:val="001C190C"/>
    <w:rsid w:val="001C4D09"/>
    <w:rsid w:val="001D17A3"/>
    <w:rsid w:val="001D1C26"/>
    <w:rsid w:val="001D38B3"/>
    <w:rsid w:val="001F039C"/>
    <w:rsid w:val="001F3532"/>
    <w:rsid w:val="001F48FC"/>
    <w:rsid w:val="0020596C"/>
    <w:rsid w:val="00214193"/>
    <w:rsid w:val="002257C6"/>
    <w:rsid w:val="00232EA3"/>
    <w:rsid w:val="002358E2"/>
    <w:rsid w:val="00244086"/>
    <w:rsid w:val="00264B6A"/>
    <w:rsid w:val="00266D5E"/>
    <w:rsid w:val="00270C47"/>
    <w:rsid w:val="0027587C"/>
    <w:rsid w:val="002767BC"/>
    <w:rsid w:val="00283D22"/>
    <w:rsid w:val="0028553C"/>
    <w:rsid w:val="002904A2"/>
    <w:rsid w:val="00294B9F"/>
    <w:rsid w:val="002B105B"/>
    <w:rsid w:val="002B36A5"/>
    <w:rsid w:val="002E0242"/>
    <w:rsid w:val="002F179B"/>
    <w:rsid w:val="002F25DF"/>
    <w:rsid w:val="002F38AB"/>
    <w:rsid w:val="002F5EA4"/>
    <w:rsid w:val="00316FBB"/>
    <w:rsid w:val="00321E31"/>
    <w:rsid w:val="003320F8"/>
    <w:rsid w:val="00351D06"/>
    <w:rsid w:val="00357CE6"/>
    <w:rsid w:val="00372150"/>
    <w:rsid w:val="003932DF"/>
    <w:rsid w:val="003971DD"/>
    <w:rsid w:val="003A292E"/>
    <w:rsid w:val="003A7BD8"/>
    <w:rsid w:val="003B56B7"/>
    <w:rsid w:val="003C015D"/>
    <w:rsid w:val="003C6BFA"/>
    <w:rsid w:val="003C6E6D"/>
    <w:rsid w:val="003D37FF"/>
    <w:rsid w:val="003E5343"/>
    <w:rsid w:val="003E798C"/>
    <w:rsid w:val="00401325"/>
    <w:rsid w:val="0043105D"/>
    <w:rsid w:val="004320C2"/>
    <w:rsid w:val="00434620"/>
    <w:rsid w:val="0043614C"/>
    <w:rsid w:val="00445BC4"/>
    <w:rsid w:val="00452DD0"/>
    <w:rsid w:val="004638EF"/>
    <w:rsid w:val="00470B23"/>
    <w:rsid w:val="00471A5B"/>
    <w:rsid w:val="00480FCA"/>
    <w:rsid w:val="004B6A99"/>
    <w:rsid w:val="004C5758"/>
    <w:rsid w:val="004E37CD"/>
    <w:rsid w:val="00505ACC"/>
    <w:rsid w:val="0051089C"/>
    <w:rsid w:val="00511787"/>
    <w:rsid w:val="00530D45"/>
    <w:rsid w:val="005430C8"/>
    <w:rsid w:val="005468F2"/>
    <w:rsid w:val="005474CE"/>
    <w:rsid w:val="00550AEE"/>
    <w:rsid w:val="005527D0"/>
    <w:rsid w:val="005574B4"/>
    <w:rsid w:val="00572842"/>
    <w:rsid w:val="0057580F"/>
    <w:rsid w:val="00577D46"/>
    <w:rsid w:val="00593AA5"/>
    <w:rsid w:val="00596F86"/>
    <w:rsid w:val="005B5187"/>
    <w:rsid w:val="005B63D3"/>
    <w:rsid w:val="005C2E20"/>
    <w:rsid w:val="005C2EEA"/>
    <w:rsid w:val="005D2F32"/>
    <w:rsid w:val="005F0DDC"/>
    <w:rsid w:val="005F1208"/>
    <w:rsid w:val="005F2D45"/>
    <w:rsid w:val="0060297B"/>
    <w:rsid w:val="00610652"/>
    <w:rsid w:val="006128B4"/>
    <w:rsid w:val="00614FDA"/>
    <w:rsid w:val="00617FD1"/>
    <w:rsid w:val="0062277F"/>
    <w:rsid w:val="0063011E"/>
    <w:rsid w:val="00632DEB"/>
    <w:rsid w:val="006364D5"/>
    <w:rsid w:val="0063764B"/>
    <w:rsid w:val="00640425"/>
    <w:rsid w:val="006426C5"/>
    <w:rsid w:val="00647D07"/>
    <w:rsid w:val="006649D6"/>
    <w:rsid w:val="00666BDB"/>
    <w:rsid w:val="006832AB"/>
    <w:rsid w:val="00691015"/>
    <w:rsid w:val="0069219D"/>
    <w:rsid w:val="006A1528"/>
    <w:rsid w:val="006A2811"/>
    <w:rsid w:val="006B7A02"/>
    <w:rsid w:val="006D7034"/>
    <w:rsid w:val="006E5CD4"/>
    <w:rsid w:val="006E6773"/>
    <w:rsid w:val="00703FBD"/>
    <w:rsid w:val="00706CCD"/>
    <w:rsid w:val="00714ABC"/>
    <w:rsid w:val="00714FEE"/>
    <w:rsid w:val="00716E78"/>
    <w:rsid w:val="00722124"/>
    <w:rsid w:val="007244F1"/>
    <w:rsid w:val="00734CCB"/>
    <w:rsid w:val="00737D13"/>
    <w:rsid w:val="00744402"/>
    <w:rsid w:val="00746AE9"/>
    <w:rsid w:val="007512DA"/>
    <w:rsid w:val="007565AB"/>
    <w:rsid w:val="007644D3"/>
    <w:rsid w:val="0076634F"/>
    <w:rsid w:val="0077643C"/>
    <w:rsid w:val="00776DA4"/>
    <w:rsid w:val="007864F4"/>
    <w:rsid w:val="007922E3"/>
    <w:rsid w:val="00792438"/>
    <w:rsid w:val="00793510"/>
    <w:rsid w:val="007A1C29"/>
    <w:rsid w:val="007B4937"/>
    <w:rsid w:val="007B4BEA"/>
    <w:rsid w:val="007C29B4"/>
    <w:rsid w:val="007D36BB"/>
    <w:rsid w:val="007D48F6"/>
    <w:rsid w:val="007E4023"/>
    <w:rsid w:val="007E42AB"/>
    <w:rsid w:val="007F3BCD"/>
    <w:rsid w:val="0080064A"/>
    <w:rsid w:val="00802A2B"/>
    <w:rsid w:val="00832823"/>
    <w:rsid w:val="00834197"/>
    <w:rsid w:val="00846639"/>
    <w:rsid w:val="008562F8"/>
    <w:rsid w:val="008847FE"/>
    <w:rsid w:val="00884B32"/>
    <w:rsid w:val="0089094F"/>
    <w:rsid w:val="008921B7"/>
    <w:rsid w:val="00894C6E"/>
    <w:rsid w:val="00897054"/>
    <w:rsid w:val="008A1B2F"/>
    <w:rsid w:val="008A214A"/>
    <w:rsid w:val="008A341A"/>
    <w:rsid w:val="008A54B6"/>
    <w:rsid w:val="008C78E5"/>
    <w:rsid w:val="008D6E64"/>
    <w:rsid w:val="008D7D79"/>
    <w:rsid w:val="008E54FC"/>
    <w:rsid w:val="00905072"/>
    <w:rsid w:val="00905654"/>
    <w:rsid w:val="00910B9F"/>
    <w:rsid w:val="009168DC"/>
    <w:rsid w:val="00921B64"/>
    <w:rsid w:val="009228DE"/>
    <w:rsid w:val="00944A3B"/>
    <w:rsid w:val="00945ACC"/>
    <w:rsid w:val="0094683A"/>
    <w:rsid w:val="009478B3"/>
    <w:rsid w:val="00951DFB"/>
    <w:rsid w:val="00956B91"/>
    <w:rsid w:val="009625E7"/>
    <w:rsid w:val="00964BFE"/>
    <w:rsid w:val="00973A95"/>
    <w:rsid w:val="0097485A"/>
    <w:rsid w:val="00984076"/>
    <w:rsid w:val="0098522D"/>
    <w:rsid w:val="009A36B2"/>
    <w:rsid w:val="009B48BE"/>
    <w:rsid w:val="009C25B0"/>
    <w:rsid w:val="009C3DD3"/>
    <w:rsid w:val="009C722C"/>
    <w:rsid w:val="009D0165"/>
    <w:rsid w:val="009D2C64"/>
    <w:rsid w:val="009F04B7"/>
    <w:rsid w:val="009F149F"/>
    <w:rsid w:val="009F3727"/>
    <w:rsid w:val="009F4F88"/>
    <w:rsid w:val="009F609E"/>
    <w:rsid w:val="00A02860"/>
    <w:rsid w:val="00A13192"/>
    <w:rsid w:val="00A163FE"/>
    <w:rsid w:val="00A17659"/>
    <w:rsid w:val="00A21B81"/>
    <w:rsid w:val="00A26721"/>
    <w:rsid w:val="00A5211C"/>
    <w:rsid w:val="00A5421D"/>
    <w:rsid w:val="00A609B7"/>
    <w:rsid w:val="00A61DAC"/>
    <w:rsid w:val="00A908B2"/>
    <w:rsid w:val="00AA0E1E"/>
    <w:rsid w:val="00AB038C"/>
    <w:rsid w:val="00AB0421"/>
    <w:rsid w:val="00AB266A"/>
    <w:rsid w:val="00AB3941"/>
    <w:rsid w:val="00AB76BB"/>
    <w:rsid w:val="00AF5EE2"/>
    <w:rsid w:val="00B00E82"/>
    <w:rsid w:val="00B07503"/>
    <w:rsid w:val="00B1443F"/>
    <w:rsid w:val="00B15F50"/>
    <w:rsid w:val="00B177D6"/>
    <w:rsid w:val="00B20EA8"/>
    <w:rsid w:val="00B300C0"/>
    <w:rsid w:val="00B34F3C"/>
    <w:rsid w:val="00B4254F"/>
    <w:rsid w:val="00B432E4"/>
    <w:rsid w:val="00B6291D"/>
    <w:rsid w:val="00B66F38"/>
    <w:rsid w:val="00B8122F"/>
    <w:rsid w:val="00B907F6"/>
    <w:rsid w:val="00B96A56"/>
    <w:rsid w:val="00BA33E2"/>
    <w:rsid w:val="00BB000C"/>
    <w:rsid w:val="00BC1855"/>
    <w:rsid w:val="00BD05AB"/>
    <w:rsid w:val="00BD6E14"/>
    <w:rsid w:val="00BE1A8A"/>
    <w:rsid w:val="00BE31F8"/>
    <w:rsid w:val="00BE3815"/>
    <w:rsid w:val="00BF6132"/>
    <w:rsid w:val="00C016B4"/>
    <w:rsid w:val="00C2235A"/>
    <w:rsid w:val="00C32757"/>
    <w:rsid w:val="00C45533"/>
    <w:rsid w:val="00C616A0"/>
    <w:rsid w:val="00C72820"/>
    <w:rsid w:val="00C74E0D"/>
    <w:rsid w:val="00C77B6F"/>
    <w:rsid w:val="00C80277"/>
    <w:rsid w:val="00C818BE"/>
    <w:rsid w:val="00C83E9C"/>
    <w:rsid w:val="00C909DC"/>
    <w:rsid w:val="00C93DD7"/>
    <w:rsid w:val="00C95C9A"/>
    <w:rsid w:val="00CA5230"/>
    <w:rsid w:val="00CC0F75"/>
    <w:rsid w:val="00CC59D6"/>
    <w:rsid w:val="00CD4D35"/>
    <w:rsid w:val="00CE4B05"/>
    <w:rsid w:val="00D006B0"/>
    <w:rsid w:val="00D00C08"/>
    <w:rsid w:val="00D20769"/>
    <w:rsid w:val="00D25B5A"/>
    <w:rsid w:val="00D31AE1"/>
    <w:rsid w:val="00D36ADB"/>
    <w:rsid w:val="00D40532"/>
    <w:rsid w:val="00D55A72"/>
    <w:rsid w:val="00D7579B"/>
    <w:rsid w:val="00D812B4"/>
    <w:rsid w:val="00D85B7D"/>
    <w:rsid w:val="00D87629"/>
    <w:rsid w:val="00D90642"/>
    <w:rsid w:val="00D91AAD"/>
    <w:rsid w:val="00D9375D"/>
    <w:rsid w:val="00DA1C08"/>
    <w:rsid w:val="00DA266C"/>
    <w:rsid w:val="00DA786D"/>
    <w:rsid w:val="00DD4F36"/>
    <w:rsid w:val="00DD7827"/>
    <w:rsid w:val="00DE3977"/>
    <w:rsid w:val="00DF6316"/>
    <w:rsid w:val="00E0590F"/>
    <w:rsid w:val="00E16030"/>
    <w:rsid w:val="00E212E5"/>
    <w:rsid w:val="00E339CA"/>
    <w:rsid w:val="00E357CB"/>
    <w:rsid w:val="00E376BF"/>
    <w:rsid w:val="00E45187"/>
    <w:rsid w:val="00E45A4B"/>
    <w:rsid w:val="00E54321"/>
    <w:rsid w:val="00E91485"/>
    <w:rsid w:val="00E93985"/>
    <w:rsid w:val="00EB55C5"/>
    <w:rsid w:val="00EC1CE8"/>
    <w:rsid w:val="00EC7C96"/>
    <w:rsid w:val="00EE1CA6"/>
    <w:rsid w:val="00EE2AFE"/>
    <w:rsid w:val="00EF1B49"/>
    <w:rsid w:val="00F02351"/>
    <w:rsid w:val="00F028C9"/>
    <w:rsid w:val="00F0710A"/>
    <w:rsid w:val="00F139EB"/>
    <w:rsid w:val="00F14D5C"/>
    <w:rsid w:val="00F174B3"/>
    <w:rsid w:val="00F257BD"/>
    <w:rsid w:val="00F33EA1"/>
    <w:rsid w:val="00F35E9F"/>
    <w:rsid w:val="00F51CCF"/>
    <w:rsid w:val="00F54170"/>
    <w:rsid w:val="00F544D1"/>
    <w:rsid w:val="00F544DA"/>
    <w:rsid w:val="00F5661B"/>
    <w:rsid w:val="00F9638D"/>
    <w:rsid w:val="00FD35CD"/>
    <w:rsid w:val="00FE3A73"/>
    <w:rsid w:val="00FE423B"/>
    <w:rsid w:val="00FF228F"/>
    <w:rsid w:val="00FF5B14"/>
    <w:rsid w:val="156D4223"/>
    <w:rsid w:val="19751E8C"/>
    <w:rsid w:val="2AFF068E"/>
    <w:rsid w:val="797E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Hyperlink"/>
    <w:rPr>
      <w:color w:val="000000"/>
      <w:sz w:val="18"/>
      <w:szCs w:val="18"/>
      <w:u w:val="none"/>
    </w:rPr>
  </w:style>
  <w:style w:type="character" w:customStyle="1" w:styleId="1">
    <w:name w:val="已访问的超链接1"/>
    <w:rPr>
      <w:color w:val="800080"/>
      <w:u w:val="single"/>
    </w:rPr>
  </w:style>
  <w:style w:type="character" w:customStyle="1" w:styleId="Char0">
    <w:name w:val="页眉 Char"/>
    <w:link w:val="a5"/>
    <w:rPr>
      <w:kern w:val="2"/>
      <w:sz w:val="18"/>
      <w:szCs w:val="18"/>
    </w:rPr>
  </w:style>
  <w:style w:type="character" w:customStyle="1" w:styleId="Char">
    <w:name w:val="页脚 Char"/>
    <w:link w:val="a4"/>
    <w:rPr>
      <w:kern w:val="2"/>
      <w:sz w:val="18"/>
      <w:szCs w:val="18"/>
    </w:rPr>
  </w:style>
  <w:style w:type="character" w:styleId="a8">
    <w:name w:val="Placeholder Text"/>
    <w:basedOn w:val="a0"/>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Hyperlink"/>
    <w:rPr>
      <w:color w:val="000000"/>
      <w:sz w:val="18"/>
      <w:szCs w:val="18"/>
      <w:u w:val="none"/>
    </w:rPr>
  </w:style>
  <w:style w:type="character" w:customStyle="1" w:styleId="1">
    <w:name w:val="已访问的超链接1"/>
    <w:rPr>
      <w:color w:val="800080"/>
      <w:u w:val="single"/>
    </w:rPr>
  </w:style>
  <w:style w:type="character" w:customStyle="1" w:styleId="Char0">
    <w:name w:val="页眉 Char"/>
    <w:link w:val="a5"/>
    <w:rPr>
      <w:kern w:val="2"/>
      <w:sz w:val="18"/>
      <w:szCs w:val="18"/>
    </w:rPr>
  </w:style>
  <w:style w:type="character" w:customStyle="1" w:styleId="Char">
    <w:name w:val="页脚 Char"/>
    <w:link w:val="a4"/>
    <w:rPr>
      <w:kern w:val="2"/>
      <w:sz w:val="18"/>
      <w:szCs w:val="18"/>
    </w:rPr>
  </w:style>
  <w:style w:type="character" w:styleId="a8">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mailto:chenyunyi@coam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4E2F0-B2AE-4A16-893A-3531D041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1234</Words>
  <Characters>7035</Characters>
  <Application>Microsoft Office Word</Application>
  <DocSecurity>0</DocSecurity>
  <Lines>58</Lines>
  <Paragraphs>16</Paragraphs>
  <ScaleCrop>false</ScaleCrop>
  <Company>nantian</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单户资产处置公告单（债权类项目）</dc:title>
  <dc:creator>Microsoft Office User</dc:creator>
  <cp:lastModifiedBy>陈韵伊</cp:lastModifiedBy>
  <cp:revision>99</cp:revision>
  <cp:lastPrinted>2018-08-07T06:21:00Z</cp:lastPrinted>
  <dcterms:created xsi:type="dcterms:W3CDTF">2022-11-22T09:37:00Z</dcterms:created>
  <dcterms:modified xsi:type="dcterms:W3CDTF">2025-01-14T03:53:00Z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